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418"/>
        <w:tblW w:w="9242" w:type="dxa"/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1763"/>
      </w:tblGrid>
      <w:tr w:rsidR="004A30A8" w:rsidRPr="004A30A8" w:rsidTr="004A30A8">
        <w:tc>
          <w:tcPr>
            <w:tcW w:w="534" w:type="dxa"/>
          </w:tcPr>
          <w:p w:rsidR="004A30A8" w:rsidRPr="004A30A8" w:rsidRDefault="004A30A8" w:rsidP="004A30A8">
            <w:pPr>
              <w:keepNext/>
              <w:suppressAutoHyphens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6945" w:type="dxa"/>
          </w:tcPr>
          <w:p w:rsidR="004A30A8" w:rsidRPr="004A30A8" w:rsidRDefault="004A30A8" w:rsidP="004A30A8">
            <w:pPr>
              <w:keepNext/>
              <w:suppressAutoHyphens/>
              <w:jc w:val="both"/>
              <w:rPr>
                <w:rFonts w:ascii="Tahoma" w:hAnsi="Tahoma" w:cs="Tahoma"/>
                <w:b/>
                <w:bCs/>
              </w:rPr>
            </w:pPr>
            <w:r w:rsidRPr="004A30A8">
              <w:rPr>
                <w:rFonts w:ascii="Tahoma" w:hAnsi="Tahoma" w:cs="Tahoma"/>
                <w:b/>
              </w:rPr>
              <w:t xml:space="preserve">Section H: </w:t>
            </w:r>
            <w:r w:rsidRPr="004A30A8">
              <w:rPr>
                <w:rFonts w:ascii="Tahoma" w:hAnsi="Tahoma" w:cs="Tahoma"/>
                <w:b/>
                <w:bCs/>
              </w:rPr>
              <w:t>Providers wishing to submit R1 to R5</w:t>
            </w:r>
            <w:r w:rsidRPr="004A30A8">
              <w:rPr>
                <w:rFonts w:ascii="Tahoma" w:hAnsi="Tahoma" w:cs="Tahoma"/>
                <w:b/>
              </w:rPr>
              <w:t xml:space="preserve"> must complete this section. If the section is left blank it is considered a fail.</w:t>
            </w:r>
          </w:p>
          <w:p w:rsidR="004A30A8" w:rsidRPr="004A30A8" w:rsidRDefault="004A30A8" w:rsidP="004A30A8">
            <w:pPr>
              <w:keepNext/>
              <w:suppressAutoHyphens/>
              <w:jc w:val="both"/>
              <w:rPr>
                <w:rFonts w:ascii="Tahoma" w:hAnsi="Tahoma" w:cs="Tahoma"/>
              </w:rPr>
            </w:pPr>
          </w:p>
        </w:tc>
        <w:tc>
          <w:tcPr>
            <w:tcW w:w="1763" w:type="dxa"/>
          </w:tcPr>
          <w:p w:rsidR="004A30A8" w:rsidRPr="004A30A8" w:rsidRDefault="004A30A8" w:rsidP="004A30A8">
            <w:pPr>
              <w:keepNext/>
              <w:suppressAutoHyphens/>
              <w:jc w:val="both"/>
              <w:rPr>
                <w:rFonts w:ascii="Tahoma" w:hAnsi="Tahoma" w:cs="Tahoma"/>
              </w:rPr>
            </w:pPr>
          </w:p>
        </w:tc>
      </w:tr>
      <w:tr w:rsidR="004A30A8" w:rsidRPr="004A30A8" w:rsidTr="004A30A8">
        <w:tc>
          <w:tcPr>
            <w:tcW w:w="9242" w:type="dxa"/>
            <w:gridSpan w:val="3"/>
          </w:tcPr>
          <w:p w:rsidR="004A30A8" w:rsidRPr="004A30A8" w:rsidRDefault="004A30A8" w:rsidP="004A30A8">
            <w:pPr>
              <w:keepNext/>
              <w:suppressAutoHyphens/>
              <w:jc w:val="both"/>
              <w:rPr>
                <w:rFonts w:ascii="Tahoma" w:hAnsi="Tahoma" w:cs="Tahoma"/>
              </w:rPr>
            </w:pPr>
          </w:p>
          <w:p w:rsidR="004A30A8" w:rsidRPr="004A30A8" w:rsidRDefault="004A30A8" w:rsidP="004A30A8">
            <w:pPr>
              <w:keepNext/>
              <w:suppressAutoHyphens/>
              <w:jc w:val="both"/>
              <w:rPr>
                <w:rFonts w:ascii="Tahoma" w:hAnsi="Tahoma" w:cs="Tahoma"/>
                <w:b/>
              </w:rPr>
            </w:pPr>
          </w:p>
          <w:p w:rsidR="004A30A8" w:rsidRPr="004A30A8" w:rsidRDefault="004A30A8" w:rsidP="004A30A8">
            <w:pPr>
              <w:keepNext/>
              <w:suppressAutoHyphens/>
              <w:jc w:val="both"/>
              <w:rPr>
                <w:rFonts w:ascii="Tahoma" w:hAnsi="Tahoma" w:cs="Tahoma"/>
              </w:rPr>
            </w:pPr>
            <w:r w:rsidRPr="004A30A8">
              <w:rPr>
                <w:rFonts w:ascii="Tahoma" w:hAnsi="Tahoma" w:cs="Tahoma"/>
              </w:rPr>
              <w:t xml:space="preserve">For all submitted homes a price must be supplied for each lot the home is put forward for. For each home submitted in categories R1 to R5 a price must be submitted for the services which covers items set out in Doc 2 Specification Appendices A to E. Where homes are in multiple lots different prices may be submitted for each lot. </w:t>
            </w:r>
          </w:p>
          <w:p w:rsidR="004A30A8" w:rsidRPr="004A30A8" w:rsidRDefault="004A30A8" w:rsidP="004A30A8">
            <w:pPr>
              <w:keepNext/>
              <w:suppressAutoHyphens/>
              <w:jc w:val="both"/>
              <w:rPr>
                <w:rFonts w:ascii="Tahoma" w:hAnsi="Tahoma" w:cs="Tahoma"/>
              </w:rPr>
            </w:pPr>
          </w:p>
          <w:p w:rsidR="004A30A8" w:rsidRPr="004A30A8" w:rsidRDefault="004A30A8" w:rsidP="004A30A8">
            <w:pPr>
              <w:keepNext/>
              <w:suppressAutoHyphens/>
              <w:jc w:val="both"/>
              <w:rPr>
                <w:rFonts w:ascii="Tahoma" w:hAnsi="Tahoma" w:cs="Tahoma"/>
              </w:rPr>
            </w:pPr>
            <w:r w:rsidRPr="004A30A8">
              <w:rPr>
                <w:rFonts w:ascii="Tahoma" w:hAnsi="Tahoma" w:cs="Tahoma"/>
              </w:rPr>
              <w:t>At the point of mini-competition Purchasing LAs will ask for price to be resubmitted in response to the referral. Purchasing Bodies will expect the price submitted by providers in response to a mini-competition to be in line with the prices submitted to the FPS. Where variations exist providers will need to evidence reasons for variation.</w:t>
            </w:r>
          </w:p>
          <w:p w:rsidR="004A30A8" w:rsidRPr="004A30A8" w:rsidRDefault="004A30A8" w:rsidP="004A30A8">
            <w:pPr>
              <w:keepNext/>
              <w:suppressAutoHyphens/>
              <w:jc w:val="both"/>
              <w:rPr>
                <w:rFonts w:ascii="Tahoma" w:hAnsi="Tahoma" w:cs="Tahoma"/>
              </w:rPr>
            </w:pPr>
          </w:p>
          <w:p w:rsidR="004A30A8" w:rsidRPr="004A30A8" w:rsidRDefault="004A30A8" w:rsidP="004A30A8">
            <w:pPr>
              <w:keepNext/>
              <w:suppressAutoHyphens/>
              <w:jc w:val="both"/>
              <w:rPr>
                <w:rFonts w:ascii="Tahoma" w:hAnsi="Tahoma" w:cs="Tahoma"/>
                <w:b/>
              </w:rPr>
            </w:pPr>
            <w:r w:rsidRPr="004A30A8">
              <w:rPr>
                <w:rFonts w:ascii="Tahoma" w:hAnsi="Tahoma" w:cs="Tahoma"/>
                <w:b/>
              </w:rPr>
              <w:t>H1 - Prices submitted must be weekly rates.</w:t>
            </w:r>
          </w:p>
          <w:p w:rsidR="004A30A8" w:rsidRPr="004A30A8" w:rsidRDefault="004A30A8" w:rsidP="004A30A8">
            <w:pPr>
              <w:keepNext/>
              <w:suppressAutoHyphens/>
              <w:jc w:val="both"/>
              <w:rPr>
                <w:rFonts w:ascii="Tahoma" w:hAnsi="Tahoma" w:cs="Tahoma"/>
                <w:b/>
              </w:rPr>
            </w:pPr>
          </w:p>
          <w:p w:rsidR="004A30A8" w:rsidRPr="004A30A8" w:rsidRDefault="004A30A8" w:rsidP="004A30A8">
            <w:pPr>
              <w:keepNext/>
              <w:suppressAutoHyphens/>
              <w:jc w:val="both"/>
              <w:rPr>
                <w:rFonts w:ascii="Tahoma" w:hAnsi="Tahoma" w:cs="Tahoma"/>
              </w:rPr>
            </w:pPr>
            <w:r w:rsidRPr="004A30A8">
              <w:rPr>
                <w:rFonts w:ascii="Tahoma" w:hAnsi="Tahoma" w:cs="Tahoma"/>
              </w:rPr>
              <w:t>A price is only required for those lots which the service is being proposed for.</w:t>
            </w:r>
          </w:p>
          <w:p w:rsidR="004A30A8" w:rsidRPr="004A30A8" w:rsidRDefault="004A30A8" w:rsidP="004A30A8">
            <w:pPr>
              <w:keepNext/>
              <w:suppressAutoHyphens/>
              <w:jc w:val="both"/>
              <w:rPr>
                <w:rFonts w:ascii="Tahoma" w:hAnsi="Tahoma" w:cs="Tahoma"/>
              </w:rPr>
            </w:pPr>
            <w:r w:rsidRPr="004A30A8">
              <w:rPr>
                <w:rFonts w:ascii="Tahoma" w:hAnsi="Tahoma" w:cs="Tahoma"/>
              </w:rPr>
              <w:t>Please add additional rows to the tables as needed.</w:t>
            </w:r>
          </w:p>
          <w:p w:rsidR="004A30A8" w:rsidRPr="004A30A8" w:rsidRDefault="004A30A8" w:rsidP="004A30A8">
            <w:pPr>
              <w:keepNext/>
              <w:suppressAutoHyphens/>
              <w:jc w:val="both"/>
              <w:rPr>
                <w:rFonts w:ascii="Tahoma" w:hAnsi="Tahoma" w:cs="Tahoma"/>
              </w:rPr>
            </w:pPr>
          </w:p>
          <w:tbl>
            <w:tblPr>
              <w:tblStyle w:val="TableGrid"/>
              <w:tblW w:w="8219" w:type="dxa"/>
              <w:tblLayout w:type="fixed"/>
              <w:tblLook w:val="04A0" w:firstRow="1" w:lastRow="0" w:firstColumn="1" w:lastColumn="0" w:noHBand="0" w:noVBand="1"/>
            </w:tblPr>
            <w:tblGrid>
              <w:gridCol w:w="3109"/>
              <w:gridCol w:w="1022"/>
              <w:gridCol w:w="1022"/>
              <w:gridCol w:w="1022"/>
              <w:gridCol w:w="1022"/>
              <w:gridCol w:w="1022"/>
            </w:tblGrid>
            <w:tr w:rsidR="004A30A8" w:rsidRPr="004A30A8" w:rsidTr="00F01FF9">
              <w:trPr>
                <w:trHeight w:val="302"/>
              </w:trPr>
              <w:tc>
                <w:tcPr>
                  <w:tcW w:w="3109" w:type="dxa"/>
                  <w:noWrap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Home Name</w:t>
                  </w:r>
                </w:p>
              </w:tc>
              <w:tc>
                <w:tcPr>
                  <w:tcW w:w="1022" w:type="dxa"/>
                  <w:noWrap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R1 Price</w:t>
                  </w:r>
                </w:p>
              </w:tc>
              <w:tc>
                <w:tcPr>
                  <w:tcW w:w="1022" w:type="dxa"/>
                  <w:noWrap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R2 Price</w:t>
                  </w:r>
                </w:p>
              </w:tc>
              <w:tc>
                <w:tcPr>
                  <w:tcW w:w="1022" w:type="dxa"/>
                  <w:noWrap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R3 Price</w:t>
                  </w:r>
                </w:p>
              </w:tc>
              <w:tc>
                <w:tcPr>
                  <w:tcW w:w="1022" w:type="dxa"/>
                  <w:noWrap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R4 Price</w:t>
                  </w:r>
                </w:p>
              </w:tc>
              <w:tc>
                <w:tcPr>
                  <w:tcW w:w="1022" w:type="dxa"/>
                  <w:noWrap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R5 Price</w:t>
                  </w:r>
                </w:p>
              </w:tc>
            </w:tr>
            <w:tr w:rsidR="004A30A8" w:rsidRPr="004A30A8" w:rsidTr="00F01FF9">
              <w:trPr>
                <w:trHeight w:val="302"/>
              </w:trPr>
              <w:tc>
                <w:tcPr>
                  <w:tcW w:w="3109" w:type="dxa"/>
                  <w:noWrap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 </w:t>
                  </w:r>
                </w:p>
              </w:tc>
              <w:tc>
                <w:tcPr>
                  <w:tcW w:w="1022" w:type="dxa"/>
                  <w:noWrap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 </w:t>
                  </w:r>
                </w:p>
              </w:tc>
              <w:tc>
                <w:tcPr>
                  <w:tcW w:w="1022" w:type="dxa"/>
                  <w:noWrap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 </w:t>
                  </w:r>
                </w:p>
              </w:tc>
              <w:tc>
                <w:tcPr>
                  <w:tcW w:w="1022" w:type="dxa"/>
                  <w:noWrap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 </w:t>
                  </w:r>
                </w:p>
              </w:tc>
              <w:tc>
                <w:tcPr>
                  <w:tcW w:w="1022" w:type="dxa"/>
                  <w:noWrap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 </w:t>
                  </w:r>
                </w:p>
              </w:tc>
              <w:tc>
                <w:tcPr>
                  <w:tcW w:w="1022" w:type="dxa"/>
                  <w:noWrap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 </w:t>
                  </w:r>
                </w:p>
              </w:tc>
            </w:tr>
            <w:tr w:rsidR="004A30A8" w:rsidRPr="004A30A8" w:rsidTr="00F01FF9">
              <w:trPr>
                <w:trHeight w:val="302"/>
              </w:trPr>
              <w:tc>
                <w:tcPr>
                  <w:tcW w:w="3109" w:type="dxa"/>
                  <w:noWrap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 </w:t>
                  </w:r>
                </w:p>
              </w:tc>
              <w:tc>
                <w:tcPr>
                  <w:tcW w:w="1022" w:type="dxa"/>
                  <w:noWrap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 </w:t>
                  </w:r>
                </w:p>
              </w:tc>
              <w:tc>
                <w:tcPr>
                  <w:tcW w:w="1022" w:type="dxa"/>
                  <w:noWrap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 </w:t>
                  </w:r>
                </w:p>
              </w:tc>
              <w:tc>
                <w:tcPr>
                  <w:tcW w:w="1022" w:type="dxa"/>
                  <w:noWrap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 </w:t>
                  </w:r>
                </w:p>
              </w:tc>
              <w:tc>
                <w:tcPr>
                  <w:tcW w:w="1022" w:type="dxa"/>
                  <w:noWrap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 </w:t>
                  </w:r>
                </w:p>
              </w:tc>
              <w:tc>
                <w:tcPr>
                  <w:tcW w:w="1022" w:type="dxa"/>
                  <w:noWrap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 </w:t>
                  </w:r>
                </w:p>
              </w:tc>
            </w:tr>
            <w:tr w:rsidR="004A30A8" w:rsidRPr="004A30A8" w:rsidTr="00F01FF9">
              <w:trPr>
                <w:trHeight w:val="302"/>
              </w:trPr>
              <w:tc>
                <w:tcPr>
                  <w:tcW w:w="3109" w:type="dxa"/>
                  <w:noWrap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 </w:t>
                  </w:r>
                </w:p>
              </w:tc>
              <w:tc>
                <w:tcPr>
                  <w:tcW w:w="1022" w:type="dxa"/>
                  <w:noWrap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 </w:t>
                  </w:r>
                </w:p>
              </w:tc>
              <w:tc>
                <w:tcPr>
                  <w:tcW w:w="1022" w:type="dxa"/>
                  <w:noWrap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 </w:t>
                  </w:r>
                </w:p>
              </w:tc>
              <w:tc>
                <w:tcPr>
                  <w:tcW w:w="1022" w:type="dxa"/>
                  <w:noWrap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 </w:t>
                  </w:r>
                </w:p>
              </w:tc>
              <w:tc>
                <w:tcPr>
                  <w:tcW w:w="1022" w:type="dxa"/>
                  <w:noWrap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 </w:t>
                  </w:r>
                </w:p>
              </w:tc>
              <w:tc>
                <w:tcPr>
                  <w:tcW w:w="1022" w:type="dxa"/>
                  <w:noWrap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 </w:t>
                  </w:r>
                </w:p>
              </w:tc>
            </w:tr>
            <w:tr w:rsidR="004A30A8" w:rsidRPr="004A30A8" w:rsidTr="00F01FF9">
              <w:trPr>
                <w:trHeight w:val="302"/>
              </w:trPr>
              <w:tc>
                <w:tcPr>
                  <w:tcW w:w="3109" w:type="dxa"/>
                  <w:noWrap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 </w:t>
                  </w:r>
                </w:p>
              </w:tc>
              <w:tc>
                <w:tcPr>
                  <w:tcW w:w="1022" w:type="dxa"/>
                  <w:noWrap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 </w:t>
                  </w:r>
                </w:p>
              </w:tc>
              <w:tc>
                <w:tcPr>
                  <w:tcW w:w="1022" w:type="dxa"/>
                  <w:noWrap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 </w:t>
                  </w:r>
                </w:p>
              </w:tc>
              <w:tc>
                <w:tcPr>
                  <w:tcW w:w="1022" w:type="dxa"/>
                  <w:noWrap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 </w:t>
                  </w:r>
                </w:p>
              </w:tc>
              <w:tc>
                <w:tcPr>
                  <w:tcW w:w="1022" w:type="dxa"/>
                  <w:noWrap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 </w:t>
                  </w:r>
                </w:p>
              </w:tc>
              <w:tc>
                <w:tcPr>
                  <w:tcW w:w="1022" w:type="dxa"/>
                  <w:noWrap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 </w:t>
                  </w:r>
                </w:p>
              </w:tc>
            </w:tr>
            <w:tr w:rsidR="004A30A8" w:rsidRPr="004A30A8" w:rsidTr="00F01FF9">
              <w:trPr>
                <w:trHeight w:val="302"/>
              </w:trPr>
              <w:tc>
                <w:tcPr>
                  <w:tcW w:w="3109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022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022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022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022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022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</w:tr>
            <w:tr w:rsidR="004A30A8" w:rsidRPr="004A30A8" w:rsidTr="00F01FF9">
              <w:trPr>
                <w:trHeight w:val="302"/>
              </w:trPr>
              <w:tc>
                <w:tcPr>
                  <w:tcW w:w="3109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022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022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022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022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022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</w:tr>
            <w:tr w:rsidR="004A30A8" w:rsidRPr="004A30A8" w:rsidTr="00F01FF9">
              <w:trPr>
                <w:trHeight w:val="302"/>
              </w:trPr>
              <w:tc>
                <w:tcPr>
                  <w:tcW w:w="3109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022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022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022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022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022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</w:tr>
            <w:tr w:rsidR="004A30A8" w:rsidRPr="004A30A8" w:rsidTr="00F01FF9">
              <w:trPr>
                <w:trHeight w:val="302"/>
              </w:trPr>
              <w:tc>
                <w:tcPr>
                  <w:tcW w:w="3109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022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022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022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022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022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</w:tr>
            <w:tr w:rsidR="004A30A8" w:rsidRPr="004A30A8" w:rsidTr="00F01FF9">
              <w:trPr>
                <w:trHeight w:val="302"/>
              </w:trPr>
              <w:tc>
                <w:tcPr>
                  <w:tcW w:w="3109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022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022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022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022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022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</w:tr>
            <w:tr w:rsidR="004A30A8" w:rsidRPr="004A30A8" w:rsidTr="00F01FF9">
              <w:trPr>
                <w:trHeight w:val="302"/>
              </w:trPr>
              <w:tc>
                <w:tcPr>
                  <w:tcW w:w="3109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022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022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022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022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022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</w:tr>
            <w:tr w:rsidR="004A30A8" w:rsidRPr="004A30A8" w:rsidTr="00F01FF9">
              <w:trPr>
                <w:trHeight w:val="302"/>
              </w:trPr>
              <w:tc>
                <w:tcPr>
                  <w:tcW w:w="3109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022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022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022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022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022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</w:tr>
            <w:tr w:rsidR="004A30A8" w:rsidRPr="004A30A8" w:rsidTr="00F01FF9">
              <w:trPr>
                <w:trHeight w:val="302"/>
              </w:trPr>
              <w:tc>
                <w:tcPr>
                  <w:tcW w:w="3109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022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022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022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022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022" w:type="dxa"/>
                  <w:noWrap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</w:tr>
          </w:tbl>
          <w:p w:rsidR="004A30A8" w:rsidRPr="004A30A8" w:rsidRDefault="004A30A8" w:rsidP="004A30A8">
            <w:pPr>
              <w:keepNext/>
              <w:suppressAutoHyphens/>
              <w:jc w:val="both"/>
              <w:rPr>
                <w:rFonts w:ascii="Tahoma" w:hAnsi="Tahoma" w:cs="Tahoma"/>
              </w:rPr>
            </w:pPr>
          </w:p>
          <w:p w:rsidR="004A30A8" w:rsidRPr="004A30A8" w:rsidRDefault="004A30A8" w:rsidP="004A30A8">
            <w:pPr>
              <w:keepNext/>
              <w:suppressAutoHyphens/>
              <w:jc w:val="both"/>
              <w:rPr>
                <w:rFonts w:ascii="Tahoma" w:hAnsi="Tahoma" w:cs="Tahoma"/>
              </w:rPr>
            </w:pPr>
          </w:p>
          <w:p w:rsidR="004A30A8" w:rsidRPr="004A30A8" w:rsidRDefault="004A30A8" w:rsidP="004A30A8">
            <w:pPr>
              <w:keepNext/>
              <w:suppressAutoHyphens/>
              <w:jc w:val="both"/>
              <w:rPr>
                <w:rFonts w:ascii="Tahoma" w:hAnsi="Tahoma" w:cs="Tahoma"/>
                <w:b/>
                <w:u w:val="single"/>
              </w:rPr>
            </w:pPr>
            <w:r w:rsidRPr="004A30A8">
              <w:rPr>
                <w:rFonts w:ascii="Tahoma" w:hAnsi="Tahoma" w:cs="Tahoma"/>
                <w:b/>
                <w:u w:val="single"/>
              </w:rPr>
              <w:t>H2 - Discount Options for service in R1 to R5</w:t>
            </w:r>
          </w:p>
          <w:p w:rsidR="004A30A8" w:rsidRPr="004A30A8" w:rsidRDefault="004A30A8" w:rsidP="004A30A8">
            <w:pPr>
              <w:keepNext/>
              <w:suppressAutoHyphens/>
              <w:jc w:val="both"/>
              <w:rPr>
                <w:rFonts w:ascii="Tahoma" w:hAnsi="Tahoma" w:cs="Tahoma"/>
              </w:rPr>
            </w:pPr>
          </w:p>
          <w:p w:rsidR="004A30A8" w:rsidRPr="004A30A8" w:rsidRDefault="004A30A8" w:rsidP="004A30A8">
            <w:pPr>
              <w:keepNext/>
              <w:suppressAutoHyphens/>
              <w:jc w:val="both"/>
              <w:rPr>
                <w:rFonts w:ascii="Tahoma" w:hAnsi="Tahoma" w:cs="Tahoma"/>
              </w:rPr>
            </w:pPr>
          </w:p>
          <w:p w:rsidR="004A30A8" w:rsidRPr="004A30A8" w:rsidRDefault="004A30A8" w:rsidP="004A30A8">
            <w:pPr>
              <w:keepNext/>
              <w:suppressAutoHyphens/>
              <w:jc w:val="both"/>
              <w:rPr>
                <w:rFonts w:ascii="Tahoma" w:hAnsi="Tahoma" w:cs="Tahoma"/>
              </w:rPr>
            </w:pPr>
            <w:r w:rsidRPr="004A30A8">
              <w:rPr>
                <w:rFonts w:ascii="Tahoma" w:hAnsi="Tahoma" w:cs="Tahoma"/>
              </w:rPr>
              <w:t>Please specify what discount you would offer for placements which continue longer than 6 months in duration.  This discount % will come into effect on the day that the child/young person has been in placement for exactly 6 months and continue until they leave the placement.</w:t>
            </w:r>
          </w:p>
          <w:p w:rsidR="004A30A8" w:rsidRPr="004A30A8" w:rsidRDefault="004A30A8" w:rsidP="004A30A8">
            <w:pPr>
              <w:keepNext/>
              <w:suppressAutoHyphens/>
              <w:jc w:val="both"/>
              <w:rPr>
                <w:rFonts w:ascii="Tahoma" w:hAnsi="Tahoma" w:cs="Tahoma"/>
              </w:rPr>
            </w:pPr>
          </w:p>
          <w:p w:rsidR="004A30A8" w:rsidRPr="004A30A8" w:rsidRDefault="004A30A8" w:rsidP="004A30A8">
            <w:pPr>
              <w:keepNext/>
              <w:suppressAutoHyphens/>
              <w:jc w:val="both"/>
              <w:rPr>
                <w:rFonts w:ascii="Tahoma" w:hAnsi="Tahoma" w:cs="Tahoma"/>
              </w:rPr>
            </w:pPr>
            <w:r w:rsidRPr="004A30A8">
              <w:rPr>
                <w:rFonts w:ascii="Tahoma" w:hAnsi="Tahoma" w:cs="Tahoma"/>
              </w:rPr>
              <w:t>Please specify what discount you would offer for all placements within a contract home if these are filled by the participating LAs using your services through this FPS. This discount % will come into effect on the day that all placements are filled within the contracted home, and only end on the day that the child/young person leave the placement.</w:t>
            </w:r>
          </w:p>
          <w:p w:rsidR="004A30A8" w:rsidRPr="004A30A8" w:rsidRDefault="004A30A8" w:rsidP="004A30A8">
            <w:pPr>
              <w:keepNext/>
              <w:suppressAutoHyphens/>
              <w:jc w:val="both"/>
              <w:rPr>
                <w:rFonts w:ascii="Tahoma" w:hAnsi="Tahoma" w:cs="Tahoma"/>
              </w:rPr>
            </w:pPr>
          </w:p>
          <w:tbl>
            <w:tblPr>
              <w:tblW w:w="877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3501"/>
              <w:gridCol w:w="1872"/>
              <w:gridCol w:w="1984"/>
            </w:tblGrid>
            <w:tr w:rsidR="004A30A8" w:rsidRPr="004A30A8" w:rsidTr="00F01FF9">
              <w:trPr>
                <w:trHeight w:val="453"/>
              </w:trPr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autoSpaceDN w:val="0"/>
                    <w:spacing w:after="200" w:line="360" w:lineRule="atLeast"/>
                    <w:jc w:val="center"/>
                    <w:textAlignment w:val="baseline"/>
                    <w:rPr>
                      <w:rFonts w:ascii="Tahoma" w:eastAsia="Calibri" w:hAnsi="Tahoma" w:cs="Tahoma"/>
                      <w:b/>
                      <w:bCs/>
                      <w:color w:val="000000"/>
                    </w:rPr>
                  </w:pPr>
                  <w:r w:rsidRPr="004A30A8">
                    <w:rPr>
                      <w:rFonts w:ascii="Tahoma" w:eastAsia="Calibri" w:hAnsi="Tahoma" w:cs="Tahoma"/>
                      <w:b/>
                      <w:bCs/>
                      <w:color w:val="000000"/>
                      <w:lang w:eastAsia="en-GB"/>
                    </w:rPr>
                    <w:t>Number</w:t>
                  </w:r>
                </w:p>
              </w:tc>
              <w:tc>
                <w:tcPr>
                  <w:tcW w:w="35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autoSpaceDN w:val="0"/>
                    <w:spacing w:after="200" w:line="360" w:lineRule="atLeast"/>
                    <w:jc w:val="center"/>
                    <w:textAlignment w:val="baseline"/>
                    <w:rPr>
                      <w:rFonts w:ascii="Tahoma" w:eastAsia="Calibri" w:hAnsi="Tahoma" w:cs="Tahoma"/>
                      <w:b/>
                      <w:bCs/>
                      <w:color w:val="000000"/>
                    </w:rPr>
                  </w:pPr>
                  <w:r w:rsidRPr="004A30A8">
                    <w:rPr>
                      <w:rFonts w:ascii="Tahoma" w:eastAsia="Calibri" w:hAnsi="Tahoma" w:cs="Tahoma"/>
                      <w:b/>
                      <w:bCs/>
                      <w:color w:val="000000"/>
                      <w:lang w:eastAsia="en-GB"/>
                    </w:rPr>
                    <w:t>Type</w:t>
                  </w:r>
                </w:p>
              </w:tc>
              <w:tc>
                <w:tcPr>
                  <w:tcW w:w="18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autoSpaceDN w:val="0"/>
                    <w:spacing w:after="200" w:line="360" w:lineRule="atLeast"/>
                    <w:jc w:val="center"/>
                    <w:textAlignment w:val="baseline"/>
                    <w:rPr>
                      <w:rFonts w:ascii="Tahoma" w:eastAsia="Calibri" w:hAnsi="Tahoma" w:cs="Tahoma"/>
                      <w:b/>
                      <w:bCs/>
                      <w:color w:val="000000"/>
                    </w:rPr>
                  </w:pPr>
                  <w:r w:rsidRPr="004A30A8">
                    <w:rPr>
                      <w:rFonts w:ascii="Tahoma" w:eastAsia="Calibri" w:hAnsi="Tahoma" w:cs="Tahoma"/>
                      <w:b/>
                      <w:bCs/>
                      <w:color w:val="000000"/>
                      <w:lang w:eastAsia="en-GB"/>
                    </w:rPr>
                    <w:t>Discount %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autoSpaceDN w:val="0"/>
                    <w:spacing w:after="200" w:line="360" w:lineRule="atLeast"/>
                    <w:jc w:val="center"/>
                    <w:textAlignment w:val="baseline"/>
                    <w:rPr>
                      <w:rFonts w:ascii="Tahoma" w:eastAsia="Calibri" w:hAnsi="Tahoma" w:cs="Tahoma"/>
                      <w:b/>
                      <w:bCs/>
                      <w:color w:val="000000"/>
                    </w:rPr>
                  </w:pPr>
                  <w:r w:rsidRPr="004A30A8">
                    <w:rPr>
                      <w:rFonts w:ascii="Tahoma" w:eastAsia="Calibri" w:hAnsi="Tahoma" w:cs="Tahoma"/>
                      <w:b/>
                      <w:bCs/>
                      <w:color w:val="000000"/>
                      <w:lang w:eastAsia="en-GB"/>
                    </w:rPr>
                    <w:t>Which category I.e. R1, R2 Lots 1-4) and R3</w:t>
                  </w:r>
                </w:p>
              </w:tc>
            </w:tr>
            <w:tr w:rsidR="004A30A8" w:rsidRPr="004A30A8" w:rsidTr="00F01FF9">
              <w:trPr>
                <w:trHeight w:val="469"/>
              </w:trPr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autoSpaceDN w:val="0"/>
                    <w:spacing w:after="200" w:line="360" w:lineRule="atLeast"/>
                    <w:jc w:val="center"/>
                    <w:textAlignment w:val="baseline"/>
                    <w:rPr>
                      <w:rFonts w:ascii="Tahoma" w:eastAsia="Calibri" w:hAnsi="Tahoma" w:cs="Tahoma"/>
                      <w:color w:val="000000"/>
                    </w:rPr>
                  </w:pPr>
                  <w:r w:rsidRPr="004A30A8">
                    <w:rPr>
                      <w:rFonts w:ascii="Tahoma" w:eastAsia="Calibri" w:hAnsi="Tahoma" w:cs="Tahoma"/>
                      <w:color w:val="000000"/>
                      <w:lang w:eastAsia="en-GB"/>
                    </w:rPr>
                    <w:t>1</w:t>
                  </w:r>
                </w:p>
              </w:tc>
              <w:tc>
                <w:tcPr>
                  <w:tcW w:w="3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autoSpaceDN w:val="0"/>
                    <w:spacing w:after="200" w:line="360" w:lineRule="atLeast"/>
                    <w:jc w:val="center"/>
                    <w:textAlignment w:val="baseline"/>
                    <w:rPr>
                      <w:rFonts w:ascii="Tahoma" w:eastAsia="Calibri" w:hAnsi="Tahoma" w:cs="Tahoma"/>
                      <w:color w:val="000000"/>
                    </w:rPr>
                  </w:pPr>
                  <w:r w:rsidRPr="004A30A8">
                    <w:rPr>
                      <w:rFonts w:ascii="Tahoma" w:eastAsia="Calibri" w:hAnsi="Tahoma" w:cs="Tahoma"/>
                      <w:color w:val="000000"/>
                      <w:lang w:eastAsia="en-GB"/>
                    </w:rPr>
                    <w:t>6 Month Duration Discount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autoSpaceDN w:val="0"/>
                    <w:spacing w:after="200" w:line="360" w:lineRule="atLeast"/>
                    <w:jc w:val="center"/>
                    <w:textAlignment w:val="baseline"/>
                    <w:rPr>
                      <w:rFonts w:ascii="Tahoma" w:eastAsia="Calibri" w:hAnsi="Tahoma" w:cs="Tahoma"/>
                      <w:color w:val="000000"/>
                    </w:rPr>
                  </w:pPr>
                  <w:r w:rsidRPr="004A30A8">
                    <w:rPr>
                      <w:rFonts w:ascii="Tahoma" w:eastAsia="Calibri" w:hAnsi="Tahoma" w:cs="Tahoma"/>
                      <w:color w:val="000000"/>
                      <w:lang w:eastAsia="en-GB"/>
                    </w:rPr>
                    <w:t>      %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autoSpaceDN w:val="0"/>
                    <w:spacing w:after="200" w:line="360" w:lineRule="atLeast"/>
                    <w:jc w:val="center"/>
                    <w:textAlignment w:val="baseline"/>
                    <w:rPr>
                      <w:rFonts w:ascii="Tahoma" w:eastAsia="Calibri" w:hAnsi="Tahoma" w:cs="Tahoma"/>
                      <w:color w:val="000000"/>
                    </w:rPr>
                  </w:pPr>
                </w:p>
              </w:tc>
            </w:tr>
            <w:tr w:rsidR="004A30A8" w:rsidRPr="004A30A8" w:rsidTr="00F01FF9">
              <w:trPr>
                <w:trHeight w:val="469"/>
              </w:trPr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autoSpaceDN w:val="0"/>
                    <w:spacing w:after="200" w:line="360" w:lineRule="atLeast"/>
                    <w:jc w:val="center"/>
                    <w:textAlignment w:val="baseline"/>
                    <w:rPr>
                      <w:rFonts w:ascii="Tahoma" w:eastAsia="Calibri" w:hAnsi="Tahoma" w:cs="Tahoma"/>
                      <w:color w:val="000000"/>
                    </w:rPr>
                  </w:pPr>
                  <w:r w:rsidRPr="004A30A8">
                    <w:rPr>
                      <w:rFonts w:ascii="Tahoma" w:eastAsia="Calibri" w:hAnsi="Tahoma" w:cs="Tahoma"/>
                      <w:color w:val="000000"/>
                      <w:lang w:eastAsia="en-GB"/>
                    </w:rPr>
                    <w:t>2</w:t>
                  </w:r>
                </w:p>
              </w:tc>
              <w:tc>
                <w:tcPr>
                  <w:tcW w:w="3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autoSpaceDN w:val="0"/>
                    <w:spacing w:after="200" w:line="360" w:lineRule="atLeast"/>
                    <w:jc w:val="center"/>
                    <w:textAlignment w:val="baseline"/>
                    <w:rPr>
                      <w:rFonts w:ascii="Tahoma" w:eastAsia="Calibri" w:hAnsi="Tahoma" w:cs="Tahoma"/>
                      <w:color w:val="000000"/>
                    </w:rPr>
                  </w:pPr>
                  <w:r w:rsidRPr="004A30A8">
                    <w:rPr>
                      <w:rFonts w:ascii="Tahoma" w:eastAsia="Calibri" w:hAnsi="Tahoma" w:cs="Tahoma"/>
                      <w:color w:val="000000"/>
                      <w:lang w:eastAsia="en-GB"/>
                    </w:rPr>
                    <w:t>All Placement Discount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autoSpaceDN w:val="0"/>
                    <w:spacing w:after="200" w:line="360" w:lineRule="atLeast"/>
                    <w:jc w:val="center"/>
                    <w:textAlignment w:val="baseline"/>
                    <w:rPr>
                      <w:rFonts w:ascii="Tahoma" w:eastAsia="Calibri" w:hAnsi="Tahoma" w:cs="Tahoma"/>
                      <w:color w:val="000000"/>
                    </w:rPr>
                  </w:pPr>
                  <w:r w:rsidRPr="004A30A8">
                    <w:rPr>
                      <w:rFonts w:ascii="Tahoma" w:eastAsia="Calibri" w:hAnsi="Tahoma" w:cs="Tahoma"/>
                      <w:color w:val="000000"/>
                      <w:lang w:eastAsia="en-GB"/>
                    </w:rPr>
                    <w:t>      %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autoSpaceDN w:val="0"/>
                    <w:spacing w:after="200" w:line="360" w:lineRule="atLeast"/>
                    <w:jc w:val="center"/>
                    <w:textAlignment w:val="baseline"/>
                    <w:rPr>
                      <w:rFonts w:ascii="Tahoma" w:eastAsia="Calibri" w:hAnsi="Tahoma" w:cs="Tahoma"/>
                      <w:color w:val="000000"/>
                    </w:rPr>
                  </w:pPr>
                </w:p>
              </w:tc>
            </w:tr>
            <w:tr w:rsidR="004A30A8" w:rsidRPr="004A30A8" w:rsidTr="00F01FF9">
              <w:trPr>
                <w:trHeight w:val="469"/>
              </w:trPr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autoSpaceDN w:val="0"/>
                    <w:spacing w:after="200" w:line="360" w:lineRule="atLeast"/>
                    <w:jc w:val="center"/>
                    <w:textAlignment w:val="baseline"/>
                    <w:rPr>
                      <w:rFonts w:ascii="Tahoma" w:eastAsia="Calibri" w:hAnsi="Tahoma" w:cs="Tahoma"/>
                      <w:color w:val="000000"/>
                    </w:rPr>
                  </w:pPr>
                  <w:r w:rsidRPr="004A30A8">
                    <w:rPr>
                      <w:rFonts w:ascii="Tahoma" w:eastAsia="Calibri" w:hAnsi="Tahoma" w:cs="Tahoma"/>
                      <w:color w:val="000000"/>
                    </w:rPr>
                    <w:t>3</w:t>
                  </w:r>
                </w:p>
              </w:tc>
              <w:tc>
                <w:tcPr>
                  <w:tcW w:w="3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autoSpaceDN w:val="0"/>
                    <w:spacing w:after="200" w:line="360" w:lineRule="atLeast"/>
                    <w:jc w:val="center"/>
                    <w:textAlignment w:val="baseline"/>
                    <w:rPr>
                      <w:rFonts w:ascii="Tahoma" w:eastAsia="Calibri" w:hAnsi="Tahoma" w:cs="Tahoma"/>
                      <w:color w:val="000000"/>
                    </w:rPr>
                  </w:pPr>
                  <w:r w:rsidRPr="004A30A8">
                    <w:rPr>
                      <w:rFonts w:ascii="Tahoma" w:eastAsia="Calibri" w:hAnsi="Tahoma" w:cs="Tahoma"/>
                      <w:color w:val="000000"/>
                      <w:lang w:eastAsia="en-GB"/>
                    </w:rPr>
                    <w:t>*Permanence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autoSpaceDN w:val="0"/>
                    <w:spacing w:after="200" w:line="360" w:lineRule="atLeast"/>
                    <w:jc w:val="center"/>
                    <w:textAlignment w:val="baseline"/>
                    <w:rPr>
                      <w:rFonts w:ascii="Tahoma" w:eastAsia="Calibri" w:hAnsi="Tahoma" w:cs="Tahoma"/>
                      <w:color w:val="000000"/>
                    </w:rPr>
                  </w:pPr>
                  <w:r w:rsidRPr="004A30A8">
                    <w:rPr>
                      <w:rFonts w:ascii="Tahoma" w:eastAsia="Calibri" w:hAnsi="Tahoma" w:cs="Tahoma"/>
                      <w:color w:val="000000"/>
                      <w:lang w:eastAsia="en-GB"/>
                    </w:rPr>
                    <w:t>      %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autoSpaceDN w:val="0"/>
                    <w:spacing w:after="200" w:line="360" w:lineRule="atLeast"/>
                    <w:jc w:val="center"/>
                    <w:textAlignment w:val="baseline"/>
                    <w:rPr>
                      <w:rFonts w:ascii="Tahoma" w:eastAsia="Calibri" w:hAnsi="Tahoma" w:cs="Tahoma"/>
                      <w:color w:val="000000"/>
                    </w:rPr>
                  </w:pPr>
                </w:p>
              </w:tc>
            </w:tr>
            <w:tr w:rsidR="004A30A8" w:rsidRPr="004A30A8" w:rsidTr="00F01FF9">
              <w:trPr>
                <w:trHeight w:val="469"/>
              </w:trPr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autoSpaceDN w:val="0"/>
                    <w:spacing w:after="200" w:line="360" w:lineRule="atLeast"/>
                    <w:jc w:val="center"/>
                    <w:textAlignment w:val="baseline"/>
                    <w:rPr>
                      <w:rFonts w:ascii="Tahoma" w:eastAsia="Calibri" w:hAnsi="Tahoma" w:cs="Tahoma"/>
                      <w:color w:val="000000"/>
                    </w:rPr>
                  </w:pPr>
                  <w:r w:rsidRPr="004A30A8">
                    <w:rPr>
                      <w:rFonts w:ascii="Tahoma" w:eastAsia="Calibri" w:hAnsi="Tahoma" w:cs="Tahoma"/>
                      <w:color w:val="000000"/>
                      <w:lang w:eastAsia="en-GB"/>
                    </w:rPr>
                    <w:t>Other</w:t>
                  </w:r>
                </w:p>
              </w:tc>
              <w:tc>
                <w:tcPr>
                  <w:tcW w:w="3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autoSpaceDN w:val="0"/>
                    <w:spacing w:after="200" w:line="360" w:lineRule="atLeast"/>
                    <w:jc w:val="center"/>
                    <w:textAlignment w:val="baseline"/>
                    <w:rPr>
                      <w:rFonts w:ascii="Tahoma" w:eastAsia="Calibri" w:hAnsi="Tahoma" w:cs="Tahoma"/>
                      <w:color w:val="000000"/>
                    </w:rPr>
                  </w:pP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autoSpaceDN w:val="0"/>
                    <w:spacing w:after="200" w:line="360" w:lineRule="atLeast"/>
                    <w:jc w:val="center"/>
                    <w:textAlignment w:val="baseline"/>
                    <w:rPr>
                      <w:rFonts w:ascii="Tahoma" w:eastAsia="Calibri" w:hAnsi="Tahoma" w:cs="Tahoma"/>
                      <w:color w:val="000000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autoSpaceDN w:val="0"/>
                    <w:spacing w:after="200" w:line="360" w:lineRule="atLeast"/>
                    <w:jc w:val="center"/>
                    <w:textAlignment w:val="baseline"/>
                    <w:rPr>
                      <w:rFonts w:ascii="Tahoma" w:eastAsia="Calibri" w:hAnsi="Tahoma" w:cs="Tahoma"/>
                      <w:color w:val="000000"/>
                    </w:rPr>
                  </w:pPr>
                </w:p>
              </w:tc>
            </w:tr>
            <w:tr w:rsidR="004A30A8" w:rsidRPr="004A30A8" w:rsidTr="00F01FF9">
              <w:trPr>
                <w:trHeight w:val="469"/>
              </w:trPr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autoSpaceDN w:val="0"/>
                    <w:spacing w:after="200" w:line="360" w:lineRule="atLeast"/>
                    <w:jc w:val="center"/>
                    <w:textAlignment w:val="baseline"/>
                    <w:rPr>
                      <w:rFonts w:ascii="Tahoma" w:eastAsia="Calibri" w:hAnsi="Tahoma" w:cs="Tahoma"/>
                      <w:color w:val="000000"/>
                    </w:rPr>
                  </w:pPr>
                </w:p>
              </w:tc>
              <w:tc>
                <w:tcPr>
                  <w:tcW w:w="3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autoSpaceDN w:val="0"/>
                    <w:spacing w:after="200" w:line="360" w:lineRule="atLeast"/>
                    <w:jc w:val="center"/>
                    <w:textAlignment w:val="baseline"/>
                    <w:rPr>
                      <w:rFonts w:ascii="Tahoma" w:eastAsia="Calibri" w:hAnsi="Tahoma" w:cs="Tahoma"/>
                      <w:color w:val="000000"/>
                    </w:rPr>
                  </w:pP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autoSpaceDN w:val="0"/>
                    <w:spacing w:after="200" w:line="360" w:lineRule="atLeast"/>
                    <w:jc w:val="center"/>
                    <w:textAlignment w:val="baseline"/>
                    <w:rPr>
                      <w:rFonts w:ascii="Tahoma" w:eastAsia="Calibri" w:hAnsi="Tahoma" w:cs="Tahoma"/>
                      <w:color w:val="000000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autoSpaceDN w:val="0"/>
                    <w:spacing w:after="200" w:line="360" w:lineRule="atLeast"/>
                    <w:jc w:val="center"/>
                    <w:textAlignment w:val="baseline"/>
                    <w:rPr>
                      <w:rFonts w:ascii="Tahoma" w:eastAsia="Calibri" w:hAnsi="Tahoma" w:cs="Tahoma"/>
                      <w:color w:val="000000"/>
                    </w:rPr>
                  </w:pPr>
                </w:p>
              </w:tc>
            </w:tr>
            <w:tr w:rsidR="004A30A8" w:rsidRPr="004A30A8" w:rsidTr="00F01FF9">
              <w:trPr>
                <w:trHeight w:val="469"/>
              </w:trPr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autoSpaceDN w:val="0"/>
                    <w:spacing w:after="200" w:line="360" w:lineRule="atLeast"/>
                    <w:jc w:val="center"/>
                    <w:textAlignment w:val="baseline"/>
                    <w:rPr>
                      <w:rFonts w:ascii="Tahoma" w:eastAsia="Calibri" w:hAnsi="Tahoma" w:cs="Tahoma"/>
                      <w:color w:val="000000"/>
                    </w:rPr>
                  </w:pPr>
                </w:p>
              </w:tc>
              <w:tc>
                <w:tcPr>
                  <w:tcW w:w="3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autoSpaceDN w:val="0"/>
                    <w:spacing w:after="200" w:line="360" w:lineRule="atLeast"/>
                    <w:jc w:val="center"/>
                    <w:textAlignment w:val="baseline"/>
                    <w:rPr>
                      <w:rFonts w:ascii="Tahoma" w:eastAsia="Calibri" w:hAnsi="Tahoma" w:cs="Tahoma"/>
                      <w:color w:val="000000"/>
                    </w:rPr>
                  </w:pP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autoSpaceDN w:val="0"/>
                    <w:spacing w:after="200" w:line="360" w:lineRule="atLeast"/>
                    <w:jc w:val="center"/>
                    <w:textAlignment w:val="baseline"/>
                    <w:rPr>
                      <w:rFonts w:ascii="Tahoma" w:eastAsia="Calibri" w:hAnsi="Tahoma" w:cs="Tahoma"/>
                      <w:color w:val="000000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autoSpaceDN w:val="0"/>
                    <w:spacing w:after="200" w:line="360" w:lineRule="atLeast"/>
                    <w:jc w:val="center"/>
                    <w:textAlignment w:val="baseline"/>
                    <w:rPr>
                      <w:rFonts w:ascii="Tahoma" w:eastAsia="Calibri" w:hAnsi="Tahoma" w:cs="Tahoma"/>
                      <w:color w:val="000000"/>
                    </w:rPr>
                  </w:pPr>
                </w:p>
              </w:tc>
            </w:tr>
          </w:tbl>
          <w:p w:rsidR="004A30A8" w:rsidRPr="004A30A8" w:rsidRDefault="004A30A8" w:rsidP="004A30A8">
            <w:pPr>
              <w:keepNext/>
              <w:suppressAutoHyphens/>
              <w:jc w:val="both"/>
              <w:rPr>
                <w:rFonts w:ascii="Tahoma" w:hAnsi="Tahoma" w:cs="Tahoma"/>
              </w:rPr>
            </w:pPr>
          </w:p>
          <w:p w:rsidR="004A30A8" w:rsidRPr="004A30A8" w:rsidRDefault="004A30A8" w:rsidP="004A30A8">
            <w:pPr>
              <w:keepNext/>
              <w:numPr>
                <w:ilvl w:val="0"/>
                <w:numId w:val="1"/>
              </w:numPr>
              <w:suppressAutoHyphens/>
              <w:contextualSpacing/>
              <w:jc w:val="both"/>
              <w:rPr>
                <w:rFonts w:ascii="Tahoma" w:hAnsi="Tahoma" w:cs="Tahoma"/>
              </w:rPr>
            </w:pPr>
            <w:r w:rsidRPr="004A30A8">
              <w:rPr>
                <w:rFonts w:ascii="Tahoma" w:hAnsi="Tahoma" w:cs="Tahoma"/>
              </w:rPr>
              <w:t xml:space="preserve">Permanence  - </w:t>
            </w:r>
          </w:p>
          <w:p w:rsidR="004A30A8" w:rsidRPr="004A30A8" w:rsidRDefault="004A30A8" w:rsidP="004A30A8">
            <w:pPr>
              <w:keepNext/>
              <w:suppressAutoHyphens/>
              <w:jc w:val="both"/>
              <w:rPr>
                <w:rFonts w:ascii="Tahoma" w:hAnsi="Tahoma" w:cs="Tahoma"/>
              </w:rPr>
            </w:pPr>
          </w:p>
          <w:p w:rsidR="004A30A8" w:rsidRPr="004A30A8" w:rsidRDefault="004A30A8" w:rsidP="004A30A8">
            <w:pPr>
              <w:keepNext/>
              <w:suppressAutoHyphens/>
              <w:jc w:val="both"/>
              <w:rPr>
                <w:rFonts w:ascii="Tahoma" w:hAnsi="Tahoma" w:cs="Tahoma"/>
                <w:b/>
              </w:rPr>
            </w:pPr>
            <w:r w:rsidRPr="004A30A8">
              <w:rPr>
                <w:rFonts w:ascii="Tahoma" w:hAnsi="Tahoma" w:cs="Tahoma"/>
                <w:b/>
              </w:rPr>
              <w:t>H3 - Additional Services to Support (R1, R2, R3 and R5 Placements: for information only)</w:t>
            </w:r>
          </w:p>
          <w:p w:rsidR="004A30A8" w:rsidRPr="004A30A8" w:rsidRDefault="004A30A8" w:rsidP="004A30A8">
            <w:pPr>
              <w:keepNext/>
              <w:suppressAutoHyphens/>
              <w:jc w:val="both"/>
              <w:rPr>
                <w:rFonts w:ascii="Tahoma" w:hAnsi="Tahoma" w:cs="Tahoma"/>
              </w:rPr>
            </w:pPr>
          </w:p>
          <w:p w:rsidR="004A30A8" w:rsidRPr="004A30A8" w:rsidRDefault="004A30A8" w:rsidP="004A30A8">
            <w:pPr>
              <w:keepNext/>
              <w:suppressAutoHyphens/>
              <w:jc w:val="both"/>
              <w:rPr>
                <w:rFonts w:ascii="Tahoma" w:hAnsi="Tahoma" w:cs="Tahoma"/>
              </w:rPr>
            </w:pPr>
          </w:p>
          <w:p w:rsidR="004A30A8" w:rsidRPr="004A30A8" w:rsidRDefault="004A30A8" w:rsidP="004A30A8">
            <w:pPr>
              <w:keepNext/>
              <w:suppressAutoHyphens/>
              <w:jc w:val="both"/>
              <w:rPr>
                <w:rFonts w:ascii="Tahoma" w:hAnsi="Tahoma" w:cs="Tahoma"/>
              </w:rPr>
            </w:pPr>
            <w:r w:rsidRPr="004A30A8">
              <w:rPr>
                <w:rFonts w:ascii="Tahoma" w:hAnsi="Tahoma" w:cs="Tahoma"/>
              </w:rPr>
              <w:t xml:space="preserve">Some children/young people placed through this Framework Agreement in an R2 provision may require some of the additional services detailed below to support these placements.  </w:t>
            </w:r>
          </w:p>
          <w:p w:rsidR="004A30A8" w:rsidRPr="004A30A8" w:rsidRDefault="004A30A8" w:rsidP="004A30A8">
            <w:pPr>
              <w:keepNext/>
              <w:suppressAutoHyphens/>
              <w:jc w:val="both"/>
              <w:rPr>
                <w:rFonts w:ascii="Tahoma" w:hAnsi="Tahoma" w:cs="Tahoma"/>
              </w:rPr>
            </w:pPr>
          </w:p>
          <w:p w:rsidR="004A30A8" w:rsidRPr="004A30A8" w:rsidRDefault="004A30A8" w:rsidP="004A30A8">
            <w:pPr>
              <w:keepNext/>
              <w:numPr>
                <w:ilvl w:val="0"/>
                <w:numId w:val="2"/>
              </w:numPr>
              <w:suppressAutoHyphens/>
              <w:contextualSpacing/>
              <w:jc w:val="both"/>
              <w:rPr>
                <w:rFonts w:ascii="Tahoma" w:hAnsi="Tahoma" w:cs="Tahoma"/>
              </w:rPr>
            </w:pPr>
            <w:r w:rsidRPr="004A30A8">
              <w:rPr>
                <w:rFonts w:ascii="Tahoma" w:hAnsi="Tahoma" w:cs="Tahoma"/>
              </w:rPr>
              <w:t>Please quote your charge for these additional services using the following criteria:</w:t>
            </w:r>
          </w:p>
          <w:p w:rsidR="004A30A8" w:rsidRPr="004A30A8" w:rsidRDefault="004A30A8" w:rsidP="004A30A8">
            <w:pPr>
              <w:keepNext/>
              <w:numPr>
                <w:ilvl w:val="0"/>
                <w:numId w:val="2"/>
              </w:numPr>
              <w:suppressAutoHyphens/>
              <w:contextualSpacing/>
              <w:jc w:val="both"/>
              <w:rPr>
                <w:rFonts w:ascii="Tahoma" w:hAnsi="Tahoma" w:cs="Tahoma"/>
              </w:rPr>
            </w:pPr>
            <w:r w:rsidRPr="004A30A8">
              <w:rPr>
                <w:rFonts w:ascii="Tahoma" w:hAnsi="Tahoma" w:cs="Tahoma"/>
              </w:rPr>
              <w:t>The quote will be for 1 hour of service provision (excluding any travelling time) for the child/young person and will be the price above and beyond the price submitted in the R2 price per bed per week. Education should be included as a weekly fee.</w:t>
            </w:r>
          </w:p>
          <w:p w:rsidR="004A30A8" w:rsidRPr="004A30A8" w:rsidRDefault="004A30A8" w:rsidP="004A30A8">
            <w:pPr>
              <w:keepNext/>
              <w:numPr>
                <w:ilvl w:val="0"/>
                <w:numId w:val="2"/>
              </w:numPr>
              <w:suppressAutoHyphens/>
              <w:contextualSpacing/>
              <w:jc w:val="both"/>
              <w:rPr>
                <w:rFonts w:ascii="Tahoma" w:hAnsi="Tahoma" w:cs="Tahoma"/>
              </w:rPr>
            </w:pPr>
            <w:r w:rsidRPr="004A30A8">
              <w:rPr>
                <w:rFonts w:ascii="Tahoma" w:hAnsi="Tahoma" w:cs="Tahoma"/>
              </w:rPr>
              <w:t>These additional services will be requested according to the identified needs of the child/young person in placement.</w:t>
            </w:r>
          </w:p>
          <w:p w:rsidR="004A30A8" w:rsidRPr="004A30A8" w:rsidRDefault="004A30A8" w:rsidP="004A30A8">
            <w:pPr>
              <w:keepNext/>
              <w:numPr>
                <w:ilvl w:val="0"/>
                <w:numId w:val="2"/>
              </w:numPr>
              <w:suppressAutoHyphens/>
              <w:contextualSpacing/>
              <w:jc w:val="both"/>
              <w:rPr>
                <w:rFonts w:ascii="Tahoma" w:hAnsi="Tahoma" w:cs="Tahoma"/>
              </w:rPr>
            </w:pPr>
            <w:r w:rsidRPr="004A30A8">
              <w:rPr>
                <w:rFonts w:ascii="Tahoma" w:hAnsi="Tahoma" w:cs="Tahoma"/>
              </w:rPr>
              <w:t>Should your organisation not be in a position to offer any or all of these services please write ‘n/a’ in the Price Box</w:t>
            </w:r>
          </w:p>
          <w:p w:rsidR="004A30A8" w:rsidRPr="004A30A8" w:rsidRDefault="004A30A8" w:rsidP="004A30A8">
            <w:pPr>
              <w:keepNext/>
              <w:numPr>
                <w:ilvl w:val="0"/>
                <w:numId w:val="2"/>
              </w:numPr>
              <w:suppressAutoHyphens/>
              <w:contextualSpacing/>
              <w:jc w:val="both"/>
              <w:rPr>
                <w:rFonts w:ascii="Tahoma" w:hAnsi="Tahoma" w:cs="Tahoma"/>
              </w:rPr>
            </w:pPr>
            <w:r w:rsidRPr="004A30A8">
              <w:rPr>
                <w:rFonts w:ascii="Tahoma" w:hAnsi="Tahoma" w:cs="Tahoma"/>
              </w:rPr>
              <w:t>Any additional services available beyond the list, please add.</w:t>
            </w:r>
          </w:p>
          <w:p w:rsidR="004A30A8" w:rsidRPr="004A30A8" w:rsidRDefault="004A30A8" w:rsidP="004A30A8">
            <w:pPr>
              <w:keepNext/>
              <w:numPr>
                <w:ilvl w:val="0"/>
                <w:numId w:val="2"/>
              </w:numPr>
              <w:suppressAutoHyphens/>
              <w:contextualSpacing/>
              <w:jc w:val="both"/>
              <w:rPr>
                <w:rFonts w:ascii="Tahoma" w:hAnsi="Tahoma" w:cs="Tahoma"/>
              </w:rPr>
            </w:pPr>
            <w:r w:rsidRPr="004A30A8">
              <w:rPr>
                <w:rFonts w:ascii="Tahoma" w:hAnsi="Tahoma" w:cs="Tahoma"/>
              </w:rPr>
              <w:t xml:space="preserve">If the service is included in your standard R2, R3, R4 or R5 price please indicate against each item.  </w:t>
            </w:r>
          </w:p>
          <w:p w:rsidR="004A30A8" w:rsidRPr="004A30A8" w:rsidRDefault="004A30A8" w:rsidP="004A30A8">
            <w:pPr>
              <w:keepNext/>
              <w:suppressAutoHyphens/>
              <w:jc w:val="both"/>
              <w:rPr>
                <w:rFonts w:ascii="Tahoma" w:hAnsi="Tahoma" w:cs="Tahoma"/>
              </w:rPr>
            </w:pPr>
          </w:p>
          <w:p w:rsidR="004A30A8" w:rsidRPr="004A30A8" w:rsidRDefault="004A30A8" w:rsidP="004A30A8">
            <w:pPr>
              <w:keepNext/>
              <w:suppressAutoHyphens/>
              <w:jc w:val="both"/>
              <w:rPr>
                <w:rFonts w:ascii="Tahoma" w:hAnsi="Tahoma" w:cs="Tahoma"/>
              </w:rPr>
            </w:pPr>
            <w:r w:rsidRPr="004A30A8">
              <w:rPr>
                <w:rFonts w:ascii="Tahoma" w:hAnsi="Tahoma" w:cs="Tahoma"/>
              </w:rPr>
              <w:t>Providers in R1 may or may not be able to deliver services listed below but it is not the expectation these would be included in the standard R1 price.</w:t>
            </w:r>
          </w:p>
          <w:p w:rsidR="004A30A8" w:rsidRPr="004A30A8" w:rsidRDefault="004A30A8" w:rsidP="004A30A8">
            <w:pPr>
              <w:keepNext/>
              <w:suppressAutoHyphens/>
              <w:jc w:val="both"/>
              <w:rPr>
                <w:rFonts w:ascii="Tahoma" w:hAnsi="Tahoma" w:cs="Tahoma"/>
              </w:rPr>
            </w:pPr>
          </w:p>
          <w:p w:rsidR="004A30A8" w:rsidRPr="004A30A8" w:rsidRDefault="004A30A8" w:rsidP="004A30A8">
            <w:pPr>
              <w:keepNext/>
              <w:suppressAutoHyphens/>
              <w:jc w:val="both"/>
              <w:rPr>
                <w:rFonts w:ascii="Tahoma" w:hAnsi="Tahoma" w:cs="Tahoma"/>
              </w:rPr>
            </w:pPr>
          </w:p>
          <w:p w:rsidR="004A30A8" w:rsidRPr="004A30A8" w:rsidRDefault="004A30A8" w:rsidP="004A30A8">
            <w:pPr>
              <w:keepNext/>
              <w:suppressAutoHyphens/>
              <w:jc w:val="both"/>
              <w:rPr>
                <w:rFonts w:ascii="Tahoma" w:hAnsi="Tahoma" w:cs="Tahoma"/>
              </w:rPr>
            </w:pPr>
          </w:p>
          <w:tbl>
            <w:tblPr>
              <w:tblStyle w:val="TableGrid"/>
              <w:tblW w:w="8797" w:type="dxa"/>
              <w:tblLayout w:type="fixed"/>
              <w:tblLook w:val="04A0" w:firstRow="1" w:lastRow="0" w:firstColumn="1" w:lastColumn="0" w:noHBand="0" w:noVBand="1"/>
            </w:tblPr>
            <w:tblGrid>
              <w:gridCol w:w="4943"/>
              <w:gridCol w:w="2292"/>
              <w:gridCol w:w="1562"/>
            </w:tblGrid>
            <w:tr w:rsidR="004A30A8" w:rsidRPr="004A30A8" w:rsidTr="00F01FF9">
              <w:trPr>
                <w:trHeight w:val="413"/>
              </w:trPr>
              <w:tc>
                <w:tcPr>
                  <w:tcW w:w="4943" w:type="dxa"/>
                  <w:vMerge w:val="restart"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  <w:b/>
                      <w:bCs/>
                    </w:rPr>
                    <w:t>Description of Service</w:t>
                  </w:r>
                </w:p>
              </w:tc>
              <w:tc>
                <w:tcPr>
                  <w:tcW w:w="2292" w:type="dxa"/>
                  <w:vMerge w:val="restart"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 w:rsidRPr="004A30A8">
                    <w:rPr>
                      <w:rFonts w:ascii="Tahoma" w:hAnsi="Tahoma" w:cs="Tahoma"/>
                      <w:b/>
                      <w:bCs/>
                    </w:rPr>
                    <w:t>Price (per hour/session)</w:t>
                  </w:r>
                </w:p>
              </w:tc>
              <w:tc>
                <w:tcPr>
                  <w:tcW w:w="1562" w:type="dxa"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 w:rsidRPr="004A30A8">
                    <w:rPr>
                      <w:rFonts w:ascii="Tahoma" w:hAnsi="Tahoma" w:cs="Tahoma"/>
                      <w:b/>
                      <w:bCs/>
                    </w:rPr>
                    <w:t>Any discount available</w:t>
                  </w:r>
                </w:p>
              </w:tc>
            </w:tr>
            <w:tr w:rsidR="004A30A8" w:rsidRPr="004A30A8" w:rsidTr="00F01FF9">
              <w:trPr>
                <w:trHeight w:val="253"/>
              </w:trPr>
              <w:tc>
                <w:tcPr>
                  <w:tcW w:w="4943" w:type="dxa"/>
                  <w:vMerge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2292" w:type="dxa"/>
                  <w:vMerge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1562" w:type="dxa"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  <w:tr w:rsidR="004A30A8" w:rsidRPr="004A30A8" w:rsidTr="00F01FF9">
              <w:trPr>
                <w:trHeight w:val="504"/>
              </w:trPr>
              <w:tc>
                <w:tcPr>
                  <w:tcW w:w="4943" w:type="dxa"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jc w:val="center"/>
                    <w:rPr>
                      <w:rFonts w:ascii="Tahoma" w:hAnsi="Tahoma" w:cs="Tahoma"/>
                      <w:b/>
                      <w:bCs/>
                      <w:u w:val="single"/>
                    </w:rPr>
                  </w:pPr>
                  <w:r w:rsidRPr="004A30A8">
                    <w:rPr>
                      <w:rFonts w:ascii="Tahoma" w:hAnsi="Tahoma" w:cs="Tahoma"/>
                    </w:rPr>
                    <w:t>Cognitive Behaviour Therapy</w:t>
                  </w:r>
                </w:p>
              </w:tc>
              <w:tc>
                <w:tcPr>
                  <w:tcW w:w="2292" w:type="dxa"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£     </w:t>
                  </w:r>
                </w:p>
              </w:tc>
              <w:tc>
                <w:tcPr>
                  <w:tcW w:w="1562" w:type="dxa"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  <w:tr w:rsidR="004A30A8" w:rsidRPr="004A30A8" w:rsidTr="00F01FF9">
              <w:trPr>
                <w:trHeight w:val="505"/>
              </w:trPr>
              <w:tc>
                <w:tcPr>
                  <w:tcW w:w="4943" w:type="dxa"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Psychological Counselling</w:t>
                  </w:r>
                </w:p>
              </w:tc>
              <w:tc>
                <w:tcPr>
                  <w:tcW w:w="2292" w:type="dxa"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£     </w:t>
                  </w:r>
                </w:p>
              </w:tc>
              <w:tc>
                <w:tcPr>
                  <w:tcW w:w="1562" w:type="dxa"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  <w:tr w:rsidR="004A30A8" w:rsidRPr="004A30A8" w:rsidTr="00F01FF9">
              <w:trPr>
                <w:trHeight w:val="505"/>
              </w:trPr>
              <w:tc>
                <w:tcPr>
                  <w:tcW w:w="4943" w:type="dxa"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 xml:space="preserve">Supervised contact  </w:t>
                  </w:r>
                </w:p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(Above that stated in the ‘Core Cost Specification’ Appendices A – E of Doc 2 Specification)</w:t>
                  </w:r>
                </w:p>
              </w:tc>
              <w:tc>
                <w:tcPr>
                  <w:tcW w:w="2292" w:type="dxa"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£     </w:t>
                  </w:r>
                </w:p>
              </w:tc>
              <w:tc>
                <w:tcPr>
                  <w:tcW w:w="1562" w:type="dxa"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  <w:tr w:rsidR="004A30A8" w:rsidRPr="004A30A8" w:rsidTr="00F01FF9">
              <w:trPr>
                <w:trHeight w:val="505"/>
              </w:trPr>
              <w:tc>
                <w:tcPr>
                  <w:tcW w:w="4943" w:type="dxa"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1:1 staff to young person ratio</w:t>
                  </w:r>
                </w:p>
              </w:tc>
              <w:tc>
                <w:tcPr>
                  <w:tcW w:w="2292" w:type="dxa"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£     </w:t>
                  </w:r>
                </w:p>
              </w:tc>
              <w:tc>
                <w:tcPr>
                  <w:tcW w:w="1562" w:type="dxa"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  <w:tr w:rsidR="004A30A8" w:rsidRPr="004A30A8" w:rsidTr="00F01FF9">
              <w:trPr>
                <w:trHeight w:val="505"/>
              </w:trPr>
              <w:tc>
                <w:tcPr>
                  <w:tcW w:w="4943" w:type="dxa"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2:1 staff to young person ratio</w:t>
                  </w:r>
                </w:p>
              </w:tc>
              <w:tc>
                <w:tcPr>
                  <w:tcW w:w="2292" w:type="dxa"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£     </w:t>
                  </w:r>
                </w:p>
              </w:tc>
              <w:tc>
                <w:tcPr>
                  <w:tcW w:w="1562" w:type="dxa"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  <w:tr w:rsidR="004A30A8" w:rsidRPr="004A30A8" w:rsidTr="00F01FF9">
              <w:trPr>
                <w:trHeight w:val="505"/>
              </w:trPr>
              <w:tc>
                <w:tcPr>
                  <w:tcW w:w="4943" w:type="dxa"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 xml:space="preserve">Translation/Interpreter  </w:t>
                  </w:r>
                </w:p>
              </w:tc>
              <w:tc>
                <w:tcPr>
                  <w:tcW w:w="2292" w:type="dxa"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£     </w:t>
                  </w:r>
                </w:p>
              </w:tc>
              <w:tc>
                <w:tcPr>
                  <w:tcW w:w="1562" w:type="dxa"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  <w:tr w:rsidR="004A30A8" w:rsidRPr="004A30A8" w:rsidTr="00F01FF9">
              <w:trPr>
                <w:trHeight w:val="505"/>
              </w:trPr>
              <w:tc>
                <w:tcPr>
                  <w:tcW w:w="4943" w:type="dxa"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Psychological assessment</w:t>
                  </w:r>
                </w:p>
              </w:tc>
              <w:tc>
                <w:tcPr>
                  <w:tcW w:w="2292" w:type="dxa"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£     </w:t>
                  </w:r>
                </w:p>
              </w:tc>
              <w:tc>
                <w:tcPr>
                  <w:tcW w:w="1562" w:type="dxa"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  <w:tr w:rsidR="004A30A8" w:rsidRPr="004A30A8" w:rsidTr="00F01FF9">
              <w:trPr>
                <w:trHeight w:val="505"/>
              </w:trPr>
              <w:tc>
                <w:tcPr>
                  <w:tcW w:w="4943" w:type="dxa"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Parenting Assessment</w:t>
                  </w:r>
                </w:p>
              </w:tc>
              <w:tc>
                <w:tcPr>
                  <w:tcW w:w="2292" w:type="dxa"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£     </w:t>
                  </w:r>
                </w:p>
              </w:tc>
              <w:tc>
                <w:tcPr>
                  <w:tcW w:w="1562" w:type="dxa"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  <w:tr w:rsidR="004A30A8" w:rsidRPr="004A30A8" w:rsidTr="00F01FF9">
              <w:trPr>
                <w:trHeight w:val="505"/>
              </w:trPr>
              <w:tc>
                <w:tcPr>
                  <w:tcW w:w="4943" w:type="dxa"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Art Therapy</w:t>
                  </w:r>
                </w:p>
              </w:tc>
              <w:tc>
                <w:tcPr>
                  <w:tcW w:w="2292" w:type="dxa"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£     </w:t>
                  </w:r>
                </w:p>
              </w:tc>
              <w:tc>
                <w:tcPr>
                  <w:tcW w:w="1562" w:type="dxa"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  <w:tr w:rsidR="004A30A8" w:rsidRPr="004A30A8" w:rsidTr="00F01FF9">
              <w:trPr>
                <w:trHeight w:val="505"/>
              </w:trPr>
              <w:tc>
                <w:tcPr>
                  <w:tcW w:w="4943" w:type="dxa"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Play Therapy</w:t>
                  </w:r>
                </w:p>
              </w:tc>
              <w:tc>
                <w:tcPr>
                  <w:tcW w:w="2292" w:type="dxa"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£     </w:t>
                  </w:r>
                </w:p>
              </w:tc>
              <w:tc>
                <w:tcPr>
                  <w:tcW w:w="1562" w:type="dxa"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  <w:tr w:rsidR="004A30A8" w:rsidRPr="004A30A8" w:rsidTr="00F01FF9">
              <w:trPr>
                <w:trHeight w:val="671"/>
              </w:trPr>
              <w:tc>
                <w:tcPr>
                  <w:tcW w:w="4943" w:type="dxa"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External education tutoring and support within the Home</w:t>
                  </w:r>
                </w:p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(Required where the child/young person is not in school)</w:t>
                  </w:r>
                </w:p>
              </w:tc>
              <w:tc>
                <w:tcPr>
                  <w:tcW w:w="2292" w:type="dxa"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£     </w:t>
                  </w:r>
                </w:p>
              </w:tc>
              <w:tc>
                <w:tcPr>
                  <w:tcW w:w="1562" w:type="dxa"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  <w:tr w:rsidR="004A30A8" w:rsidRPr="004A30A8" w:rsidTr="00F01FF9">
              <w:trPr>
                <w:trHeight w:val="505"/>
              </w:trPr>
              <w:tc>
                <w:tcPr>
                  <w:tcW w:w="4943" w:type="dxa"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Education to be provided at an education setting run by your organisation (Price as a weekly fee not hour)</w:t>
                  </w:r>
                </w:p>
              </w:tc>
              <w:tc>
                <w:tcPr>
                  <w:tcW w:w="2292" w:type="dxa"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£     </w:t>
                  </w:r>
                </w:p>
              </w:tc>
              <w:tc>
                <w:tcPr>
                  <w:tcW w:w="1562" w:type="dxa"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  <w:tr w:rsidR="004A30A8" w:rsidRPr="004A30A8" w:rsidTr="00F01FF9">
              <w:trPr>
                <w:trHeight w:val="505"/>
              </w:trPr>
              <w:tc>
                <w:tcPr>
                  <w:tcW w:w="4943" w:type="dxa"/>
                  <w:hideMark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  <w:r w:rsidRPr="004A30A8">
                    <w:rPr>
                      <w:rFonts w:ascii="Tahoma" w:hAnsi="Tahoma" w:cs="Tahoma"/>
                    </w:rPr>
                    <w:t>Others – add as appropriate</w:t>
                  </w:r>
                </w:p>
              </w:tc>
              <w:tc>
                <w:tcPr>
                  <w:tcW w:w="2292" w:type="dxa"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562" w:type="dxa"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  <w:tr w:rsidR="004A30A8" w:rsidRPr="004A30A8" w:rsidTr="00F01FF9">
              <w:trPr>
                <w:trHeight w:val="505"/>
              </w:trPr>
              <w:tc>
                <w:tcPr>
                  <w:tcW w:w="4943" w:type="dxa"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2292" w:type="dxa"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562" w:type="dxa"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  <w:tr w:rsidR="004A30A8" w:rsidRPr="004A30A8" w:rsidTr="00F01FF9">
              <w:trPr>
                <w:trHeight w:val="505"/>
              </w:trPr>
              <w:tc>
                <w:tcPr>
                  <w:tcW w:w="4943" w:type="dxa"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2292" w:type="dxa"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562" w:type="dxa"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  <w:tr w:rsidR="004A30A8" w:rsidRPr="004A30A8" w:rsidTr="00F01FF9">
              <w:trPr>
                <w:trHeight w:val="505"/>
              </w:trPr>
              <w:tc>
                <w:tcPr>
                  <w:tcW w:w="4943" w:type="dxa"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2292" w:type="dxa"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562" w:type="dxa"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  <w:tr w:rsidR="004A30A8" w:rsidRPr="004A30A8" w:rsidTr="00F01FF9">
              <w:trPr>
                <w:trHeight w:val="505"/>
              </w:trPr>
              <w:tc>
                <w:tcPr>
                  <w:tcW w:w="4943" w:type="dxa"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2292" w:type="dxa"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562" w:type="dxa"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  <w:tr w:rsidR="004A30A8" w:rsidRPr="004A30A8" w:rsidTr="00F01FF9">
              <w:trPr>
                <w:trHeight w:val="505"/>
              </w:trPr>
              <w:tc>
                <w:tcPr>
                  <w:tcW w:w="4943" w:type="dxa"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2292" w:type="dxa"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562" w:type="dxa"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  <w:tr w:rsidR="004A30A8" w:rsidRPr="004A30A8" w:rsidTr="00F01FF9">
              <w:trPr>
                <w:trHeight w:val="505"/>
              </w:trPr>
              <w:tc>
                <w:tcPr>
                  <w:tcW w:w="4943" w:type="dxa"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2292" w:type="dxa"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562" w:type="dxa"/>
                </w:tcPr>
                <w:p w:rsidR="004A30A8" w:rsidRPr="004A30A8" w:rsidRDefault="004A30A8" w:rsidP="004A30A8">
                  <w:pPr>
                    <w:framePr w:hSpace="180" w:wrap="around" w:hAnchor="margin" w:y="418"/>
                    <w:suppressAutoHyphens/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</w:tbl>
          <w:p w:rsidR="004A30A8" w:rsidRPr="004A30A8" w:rsidRDefault="004A30A8" w:rsidP="004A30A8">
            <w:pPr>
              <w:keepNext/>
              <w:suppressAutoHyphens/>
              <w:jc w:val="both"/>
              <w:rPr>
                <w:rFonts w:ascii="Tahoma" w:hAnsi="Tahoma" w:cs="Tahoma"/>
              </w:rPr>
            </w:pPr>
          </w:p>
          <w:p w:rsidR="004A30A8" w:rsidRPr="004A30A8" w:rsidRDefault="004A30A8" w:rsidP="004A30A8">
            <w:pPr>
              <w:keepNext/>
              <w:suppressAutoHyphens/>
              <w:jc w:val="both"/>
              <w:rPr>
                <w:rFonts w:ascii="Tahoma" w:hAnsi="Tahoma" w:cs="Tahoma"/>
              </w:rPr>
            </w:pPr>
          </w:p>
          <w:p w:rsidR="004A30A8" w:rsidRPr="004A30A8" w:rsidRDefault="004A30A8" w:rsidP="004A30A8">
            <w:pPr>
              <w:suppressAutoHyphens/>
              <w:ind w:left="360" w:hanging="360"/>
              <w:rPr>
                <w:rFonts w:ascii="Tahoma" w:hAnsi="Tahoma" w:cs="Tahoma"/>
                <w:sz w:val="21"/>
                <w:szCs w:val="21"/>
              </w:rPr>
            </w:pPr>
            <w:r w:rsidRPr="004A30A8">
              <w:rPr>
                <w:rFonts w:ascii="Tahoma" w:hAnsi="Tahoma" w:cs="Tahoma"/>
                <w:b/>
                <w:sz w:val="21"/>
                <w:szCs w:val="21"/>
                <w:u w:val="single"/>
              </w:rPr>
              <w:t>Additional mileage claims</w:t>
            </w:r>
          </w:p>
          <w:p w:rsidR="004A30A8" w:rsidRPr="004A30A8" w:rsidRDefault="004A30A8" w:rsidP="004A30A8">
            <w:pPr>
              <w:suppressAutoHyphens/>
              <w:ind w:left="360" w:firstLine="360"/>
              <w:rPr>
                <w:rFonts w:ascii="Tahoma" w:hAnsi="Tahoma" w:cs="Tahoma"/>
                <w:sz w:val="21"/>
                <w:szCs w:val="21"/>
              </w:rPr>
            </w:pPr>
            <w:r w:rsidRPr="004A30A8">
              <w:rPr>
                <w:rFonts w:ascii="Tahoma" w:hAnsi="Tahoma" w:cs="Tahoma"/>
                <w:sz w:val="21"/>
                <w:szCs w:val="21"/>
              </w:rPr>
              <w:t>Please note process for additional mileage claims:</w:t>
            </w:r>
          </w:p>
          <w:p w:rsidR="004A30A8" w:rsidRPr="004A30A8" w:rsidRDefault="004A30A8" w:rsidP="004A30A8">
            <w:pPr>
              <w:numPr>
                <w:ilvl w:val="0"/>
                <w:numId w:val="3"/>
              </w:numPr>
              <w:suppressAutoHyphens/>
              <w:rPr>
                <w:rFonts w:ascii="Tahoma" w:hAnsi="Tahoma" w:cs="Tahoma"/>
                <w:sz w:val="21"/>
                <w:szCs w:val="21"/>
              </w:rPr>
            </w:pPr>
            <w:r w:rsidRPr="004A30A8">
              <w:rPr>
                <w:rFonts w:ascii="Tahoma" w:hAnsi="Tahoma" w:cs="Tahoma"/>
                <w:sz w:val="21"/>
                <w:szCs w:val="21"/>
              </w:rPr>
              <w:t>The Provider is expected to fund the day-to-day transport needs for the children/young people placed within a 20-mile radius, unless the Purchaser and the Provider agree otherwise.</w:t>
            </w:r>
          </w:p>
          <w:p w:rsidR="004A30A8" w:rsidRPr="004A30A8" w:rsidRDefault="004A30A8" w:rsidP="004A30A8">
            <w:pPr>
              <w:numPr>
                <w:ilvl w:val="0"/>
                <w:numId w:val="3"/>
              </w:numPr>
              <w:suppressAutoHyphens/>
              <w:rPr>
                <w:rFonts w:ascii="Tahoma" w:hAnsi="Tahoma" w:cs="Tahoma"/>
                <w:sz w:val="21"/>
                <w:szCs w:val="21"/>
              </w:rPr>
            </w:pPr>
            <w:r w:rsidRPr="004A30A8">
              <w:rPr>
                <w:rFonts w:ascii="Tahoma" w:hAnsi="Tahoma" w:cs="Tahoma"/>
                <w:sz w:val="21"/>
                <w:szCs w:val="21"/>
              </w:rPr>
              <w:t>Any additional mileage that is required over and above the day to day 20 mile radius, as agreed and according to the Care Plan/Pathway Plan, Placement Plan, Health Plan and PEP that is not covered in the allowance detailed in the ‘Core Cost Specification’ (</w:t>
            </w:r>
            <w:r w:rsidRPr="004A30A8">
              <w:rPr>
                <w:rFonts w:ascii="Tahoma" w:hAnsi="Tahoma" w:cs="Tahoma"/>
              </w:rPr>
              <w:t>Appendices A – E of Doc 2 Specification)</w:t>
            </w:r>
            <w:r w:rsidRPr="004A30A8">
              <w:rPr>
                <w:rFonts w:ascii="Tahoma" w:hAnsi="Tahoma" w:cs="Tahoma"/>
                <w:sz w:val="21"/>
                <w:szCs w:val="21"/>
              </w:rPr>
              <w:t xml:space="preserve"> must be agreed with the placing LA. </w:t>
            </w:r>
          </w:p>
          <w:p w:rsidR="004A30A8" w:rsidRPr="004A30A8" w:rsidRDefault="004A30A8" w:rsidP="004A30A8">
            <w:pPr>
              <w:numPr>
                <w:ilvl w:val="0"/>
                <w:numId w:val="3"/>
              </w:numPr>
              <w:suppressAutoHyphens/>
              <w:rPr>
                <w:rFonts w:ascii="Tahoma" w:hAnsi="Tahoma" w:cs="Tahoma"/>
                <w:sz w:val="21"/>
                <w:szCs w:val="21"/>
              </w:rPr>
            </w:pPr>
            <w:r w:rsidRPr="004A30A8">
              <w:rPr>
                <w:rFonts w:ascii="Tahoma" w:hAnsi="Tahoma" w:cs="Tahoma"/>
                <w:sz w:val="21"/>
                <w:szCs w:val="21"/>
              </w:rPr>
              <w:t>All placing LA have agreed that the mileage rate will be set at the</w:t>
            </w:r>
            <w:r w:rsidRPr="004A30A8">
              <w:rPr>
                <w:rFonts w:ascii="Tahoma" w:hAnsi="Tahoma" w:cs="Tahoma"/>
              </w:rPr>
              <w:t xml:space="preserve"> </w:t>
            </w:r>
            <w:r w:rsidRPr="004A30A8">
              <w:rPr>
                <w:rFonts w:ascii="Tahoma" w:hAnsi="Tahoma" w:cs="Tahoma"/>
                <w:sz w:val="21"/>
                <w:szCs w:val="21"/>
              </w:rPr>
              <w:t xml:space="preserve">HMRC Inland Revenue  Mileage Rates £0.45p per mile.  </w:t>
            </w:r>
          </w:p>
          <w:p w:rsidR="004A30A8" w:rsidRPr="004A30A8" w:rsidRDefault="004A30A8" w:rsidP="004A30A8">
            <w:pPr>
              <w:numPr>
                <w:ilvl w:val="0"/>
                <w:numId w:val="3"/>
              </w:numPr>
              <w:suppressAutoHyphens/>
              <w:rPr>
                <w:rFonts w:ascii="Tahoma" w:hAnsi="Tahoma" w:cs="Tahoma"/>
                <w:sz w:val="21"/>
                <w:szCs w:val="21"/>
              </w:rPr>
            </w:pPr>
            <w:r w:rsidRPr="004A30A8">
              <w:rPr>
                <w:rFonts w:ascii="Tahoma" w:hAnsi="Tahoma" w:cs="Tahoma"/>
                <w:sz w:val="21"/>
                <w:szCs w:val="21"/>
              </w:rPr>
              <w:t xml:space="preserve">Please note that Providers will not be paid for any additional mileage unless agreed via the process above. </w:t>
            </w:r>
          </w:p>
          <w:p w:rsidR="004A30A8" w:rsidRPr="004A30A8" w:rsidRDefault="004A30A8" w:rsidP="004A30A8">
            <w:pPr>
              <w:keepNext/>
              <w:suppressAutoHyphens/>
              <w:jc w:val="both"/>
              <w:rPr>
                <w:rFonts w:ascii="Tahoma" w:hAnsi="Tahoma" w:cs="Tahoma"/>
              </w:rPr>
            </w:pPr>
          </w:p>
          <w:p w:rsidR="004A30A8" w:rsidRPr="004A30A8" w:rsidRDefault="004A30A8" w:rsidP="004A30A8">
            <w:pPr>
              <w:keepNext/>
              <w:suppressAutoHyphens/>
              <w:jc w:val="both"/>
              <w:rPr>
                <w:rFonts w:ascii="Tahoma" w:hAnsi="Tahoma" w:cs="Tahoma"/>
              </w:rPr>
            </w:pPr>
          </w:p>
        </w:tc>
      </w:tr>
    </w:tbl>
    <w:p w:rsidR="005E1922" w:rsidRDefault="001C40DA"/>
    <w:sectPr w:rsidR="005E19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87C61"/>
    <w:multiLevelType w:val="hybridMultilevel"/>
    <w:tmpl w:val="C65AEA04"/>
    <w:lvl w:ilvl="0" w:tplc="203E6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F425B"/>
    <w:multiLevelType w:val="hybridMultilevel"/>
    <w:tmpl w:val="9976B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153F0"/>
    <w:multiLevelType w:val="hybridMultilevel"/>
    <w:tmpl w:val="BC4AF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A8"/>
    <w:rsid w:val="001C5C3C"/>
    <w:rsid w:val="001D7B6B"/>
    <w:rsid w:val="004A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767CB-9116-40F0-8334-23BC1528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0A8"/>
    <w:pPr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Trafford Council</Company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Kulewa, Tim</dc:creator>
  <cp:keywords/>
  <dc:description/>
  <cp:lastModifiedBy>Kulewa, Tim</cp:lastModifiedBy>
  <cp:revision>1</cp:revision>
  <dcterms:created xsi:type="dcterms:W3CDTF">2020-12-17T14:08:00Z</dcterms:created>
  <dcterms:modified xsi:type="dcterms:W3CDTF">2020-12-17T14:13:00Z</dcterms:modified>
</cp:coreProperties>
</file>