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EDACE" w14:textId="77777777" w:rsidR="006900F4" w:rsidRPr="00C45732" w:rsidRDefault="006900F4" w:rsidP="006900F4">
      <w:pPr>
        <w:tabs>
          <w:tab w:val="left" w:pos="1171"/>
        </w:tabs>
        <w:rPr>
          <w:b/>
          <w:bCs/>
        </w:rPr>
      </w:pPr>
      <w:r w:rsidRPr="00C45732">
        <w:rPr>
          <w:b/>
          <w:bCs/>
        </w:rPr>
        <w:t>Document 6- Rapid Review Report Template</w:t>
      </w:r>
    </w:p>
    <w:p w14:paraId="65BCD458" w14:textId="77777777" w:rsidR="006900F4" w:rsidRDefault="006900F4" w:rsidP="006900F4">
      <w:pPr>
        <w:tabs>
          <w:tab w:val="left" w:pos="1171"/>
        </w:tabs>
        <w:rPr>
          <w:b/>
          <w:bCs/>
          <w:sz w:val="32"/>
          <w:szCs w:val="32"/>
          <w:u w:val="single"/>
        </w:rPr>
      </w:pPr>
      <w:r w:rsidRPr="00CA7677">
        <w:rPr>
          <w:b/>
          <w:bCs/>
          <w:noProof/>
        </w:rPr>
        <mc:AlternateContent>
          <mc:Choice Requires="wps">
            <w:drawing>
              <wp:anchor distT="45720" distB="45720" distL="114300" distR="114300" simplePos="0" relativeHeight="251659264" behindDoc="0" locked="0" layoutInCell="1" allowOverlap="1" wp14:anchorId="442BE1F1" wp14:editId="6287C6AC">
                <wp:simplePos x="0" y="0"/>
                <wp:positionH relativeFrom="column">
                  <wp:posOffset>4114800</wp:posOffset>
                </wp:positionH>
                <wp:positionV relativeFrom="paragraph">
                  <wp:posOffset>128270</wp:posOffset>
                </wp:positionV>
                <wp:extent cx="2209800" cy="904875"/>
                <wp:effectExtent l="0" t="0" r="19050" b="28575"/>
                <wp:wrapSquare wrapText="bothSides"/>
                <wp:docPr id="1781581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904875"/>
                        </a:xfrm>
                        <a:prstGeom prst="rect">
                          <a:avLst/>
                        </a:prstGeom>
                        <a:solidFill>
                          <a:srgbClr val="FFFFFF"/>
                        </a:solidFill>
                        <a:ln w="9525">
                          <a:solidFill>
                            <a:srgbClr val="000000"/>
                          </a:solidFill>
                          <a:miter lim="800000"/>
                          <a:headEnd/>
                          <a:tailEnd/>
                        </a:ln>
                      </wps:spPr>
                      <wps:txbx>
                        <w:txbxContent>
                          <w:p w14:paraId="2022AAFC" w14:textId="77777777" w:rsidR="006900F4" w:rsidRDefault="006900F4" w:rsidP="006900F4">
                            <w:r w:rsidRPr="00594EA6">
                              <w:rPr>
                                <w:b/>
                                <w:bCs/>
                              </w:rPr>
                              <w:t>Insert Local SCP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BE1F1" id="_x0000_t202" coordsize="21600,21600" o:spt="202" path="m,l,21600r21600,l21600,xe">
                <v:stroke joinstyle="miter"/>
                <v:path gradientshapeok="t" o:connecttype="rect"/>
              </v:shapetype>
              <v:shape id="Text Box 2" o:spid="_x0000_s1026" type="#_x0000_t202" style="position:absolute;margin-left:324pt;margin-top:10.1pt;width:174pt;height:7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">
                <v:textbox>
                  <w:txbxContent>
                    <w:p w14:paraId="2022AAFC" w14:textId="77777777" w:rsidR="006900F4" w:rsidRDefault="006900F4" w:rsidP="006900F4">
                      <w:r w:rsidRPr="00594EA6">
                        <w:rPr>
                          <w:b/>
                          <w:bCs/>
                        </w:rPr>
                        <w:t>Insert Local SCP Logo here</w:t>
                      </w:r>
                    </w:p>
                  </w:txbxContent>
                </v:textbox>
                <w10:wrap type="square"/>
              </v:shape>
            </w:pict>
          </mc:Fallback>
        </mc:AlternateContent>
      </w:r>
    </w:p>
    <w:p w14:paraId="182B2710" w14:textId="77777777" w:rsidR="006900F4" w:rsidRDefault="006900F4" w:rsidP="006900F4">
      <w:pPr>
        <w:tabs>
          <w:tab w:val="left" w:pos="1171"/>
        </w:tabs>
        <w:rPr>
          <w:b/>
          <w:bCs/>
          <w:sz w:val="32"/>
          <w:szCs w:val="32"/>
          <w:u w:val="single"/>
        </w:rPr>
      </w:pPr>
    </w:p>
    <w:p w14:paraId="4A86444A" w14:textId="77777777" w:rsidR="006900F4" w:rsidRDefault="006900F4" w:rsidP="006900F4">
      <w:pPr>
        <w:tabs>
          <w:tab w:val="left" w:pos="1171"/>
        </w:tabs>
        <w:rPr>
          <w:b/>
          <w:bCs/>
          <w:sz w:val="32"/>
          <w:szCs w:val="32"/>
          <w:u w:val="single"/>
        </w:rPr>
      </w:pPr>
    </w:p>
    <w:p w14:paraId="1BF69C8F" w14:textId="77777777" w:rsidR="006900F4" w:rsidRDefault="006900F4" w:rsidP="006900F4">
      <w:pPr>
        <w:tabs>
          <w:tab w:val="left" w:pos="1171"/>
        </w:tabs>
        <w:rPr>
          <w:b/>
          <w:bCs/>
          <w:sz w:val="32"/>
          <w:szCs w:val="32"/>
          <w:u w:val="single"/>
        </w:rPr>
      </w:pPr>
      <w:r>
        <w:rPr>
          <w:b/>
          <w:bCs/>
          <w:sz w:val="32"/>
          <w:szCs w:val="32"/>
          <w:u w:val="single"/>
        </w:rPr>
        <w:t>Rapid Review</w:t>
      </w:r>
    </w:p>
    <w:p w14:paraId="5EE0CCF9" w14:textId="77777777" w:rsidR="006900F4" w:rsidRPr="00544E35" w:rsidRDefault="006900F4" w:rsidP="006900F4">
      <w:pPr>
        <w:tabs>
          <w:tab w:val="left" w:pos="1171"/>
        </w:tabs>
        <w:rPr>
          <w:b/>
          <w:bCs/>
          <w:sz w:val="28"/>
          <w:szCs w:val="28"/>
        </w:rPr>
      </w:pPr>
      <w:r w:rsidRPr="00544E35">
        <w:rPr>
          <w:b/>
          <w:bCs/>
          <w:sz w:val="28"/>
          <w:szCs w:val="28"/>
        </w:rPr>
        <w:t>Criteria for Child Safeguarding Practice Reviews</w:t>
      </w:r>
    </w:p>
    <w:p w14:paraId="7124610B" w14:textId="77777777" w:rsidR="006900F4" w:rsidRDefault="006900F4" w:rsidP="006900F4">
      <w:pPr>
        <w:tabs>
          <w:tab w:val="left" w:pos="1171"/>
        </w:tabs>
      </w:pPr>
      <w:r>
        <w:t>Serious child safeguarding cases are those in which:</w:t>
      </w:r>
    </w:p>
    <w:p w14:paraId="1BABD51D" w14:textId="77777777" w:rsidR="006900F4" w:rsidRPr="00544E35" w:rsidRDefault="006900F4" w:rsidP="006900F4">
      <w:pPr>
        <w:pStyle w:val="ListParagraph"/>
        <w:numPr>
          <w:ilvl w:val="0"/>
          <w:numId w:val="1"/>
        </w:numPr>
        <w:tabs>
          <w:tab w:val="left" w:pos="1171"/>
        </w:tabs>
      </w:pPr>
      <w:r>
        <w:t xml:space="preserve">Abuse or neglect of a child is known or suspected </w:t>
      </w:r>
      <w:r w:rsidRPr="00544E35">
        <w:rPr>
          <w:b/>
          <w:bCs/>
          <w:u w:val="single"/>
        </w:rPr>
        <w:t>and</w:t>
      </w:r>
    </w:p>
    <w:p w14:paraId="2A1B8597" w14:textId="77777777" w:rsidR="006900F4" w:rsidRDefault="006900F4" w:rsidP="006900F4">
      <w:pPr>
        <w:pStyle w:val="ListParagraph"/>
        <w:numPr>
          <w:ilvl w:val="0"/>
          <w:numId w:val="1"/>
        </w:numPr>
        <w:tabs>
          <w:tab w:val="left" w:pos="1171"/>
        </w:tabs>
      </w:pPr>
      <w:r w:rsidRPr="00544E35">
        <w:t>The child has died or been seriously harmed.</w:t>
      </w:r>
    </w:p>
    <w:p w14:paraId="7CE0B357" w14:textId="77777777" w:rsidR="006900F4" w:rsidRDefault="006900F4" w:rsidP="006900F4">
      <w:pPr>
        <w:tabs>
          <w:tab w:val="left" w:pos="1171"/>
        </w:tabs>
      </w:pPr>
      <w:r>
        <w:t xml:space="preserve">Serious harm includes (but is not limited to) serious and/ or long- term impairment of a child’s mental health or intellectual, emotional, social or behavioural development. It should also cover impairment of physical health. </w:t>
      </w:r>
    </w:p>
    <w:p w14:paraId="534D075E" w14:textId="77777777" w:rsidR="006900F4" w:rsidRDefault="006900F4" w:rsidP="006900F4">
      <w:pPr>
        <w:tabs>
          <w:tab w:val="left" w:pos="1171"/>
        </w:tabs>
      </w:pPr>
    </w:p>
    <w:p w14:paraId="4D20773E" w14:textId="77777777" w:rsidR="006900F4" w:rsidRDefault="006900F4" w:rsidP="006900F4">
      <w:pPr>
        <w:tabs>
          <w:tab w:val="left" w:pos="1171"/>
        </w:tabs>
        <w:rPr>
          <w:b/>
          <w:bCs/>
          <w:sz w:val="28"/>
          <w:szCs w:val="28"/>
        </w:rPr>
      </w:pPr>
      <w:r w:rsidRPr="00C37416">
        <w:rPr>
          <w:b/>
          <w:bCs/>
          <w:sz w:val="28"/>
          <w:szCs w:val="28"/>
        </w:rPr>
        <w:t>Purpose of the Rapid Review</w:t>
      </w:r>
    </w:p>
    <w:p w14:paraId="718B540C" w14:textId="77777777" w:rsidR="006900F4" w:rsidRDefault="006900F4" w:rsidP="006900F4">
      <w:pPr>
        <w:tabs>
          <w:tab w:val="left" w:pos="1171"/>
        </w:tabs>
      </w:pPr>
      <w:r>
        <w:t>In line with Working Together (2023), the aim of this rapid review is to enable safeguarding partners to:</w:t>
      </w:r>
    </w:p>
    <w:p w14:paraId="092437FD" w14:textId="77777777" w:rsidR="006900F4" w:rsidRDefault="006900F4" w:rsidP="006900F4">
      <w:pPr>
        <w:pStyle w:val="ListParagraph"/>
        <w:numPr>
          <w:ilvl w:val="0"/>
          <w:numId w:val="1"/>
        </w:numPr>
        <w:tabs>
          <w:tab w:val="left" w:pos="1171"/>
        </w:tabs>
      </w:pPr>
      <w:r>
        <w:t>Gather the facts about the case, as far as can be readily established.</w:t>
      </w:r>
    </w:p>
    <w:p w14:paraId="4D84A07A" w14:textId="77777777" w:rsidR="006900F4" w:rsidRDefault="006900F4" w:rsidP="006900F4">
      <w:pPr>
        <w:pStyle w:val="ListParagraph"/>
        <w:numPr>
          <w:ilvl w:val="0"/>
          <w:numId w:val="1"/>
        </w:numPr>
        <w:tabs>
          <w:tab w:val="left" w:pos="1171"/>
        </w:tabs>
      </w:pPr>
      <w:r>
        <w:t>Discuss whether there is any immediate action needed to ensure children’s safety and share any learning appropriately.</w:t>
      </w:r>
    </w:p>
    <w:p w14:paraId="740D51AB" w14:textId="77777777" w:rsidR="006900F4" w:rsidRDefault="006900F4" w:rsidP="006900F4">
      <w:pPr>
        <w:pStyle w:val="ListParagraph"/>
        <w:numPr>
          <w:ilvl w:val="0"/>
          <w:numId w:val="1"/>
        </w:numPr>
        <w:tabs>
          <w:tab w:val="left" w:pos="1171"/>
        </w:tabs>
      </w:pPr>
      <w:r>
        <w:t>Consider the potential for identifying improvements to safeguard and promote the welfare of children.</w:t>
      </w:r>
    </w:p>
    <w:p w14:paraId="3E02F5CC" w14:textId="77777777" w:rsidR="006900F4" w:rsidRDefault="006900F4" w:rsidP="006900F4">
      <w:pPr>
        <w:pStyle w:val="ListParagraph"/>
        <w:numPr>
          <w:ilvl w:val="0"/>
          <w:numId w:val="1"/>
        </w:numPr>
        <w:tabs>
          <w:tab w:val="left" w:pos="1171"/>
        </w:tabs>
      </w:pPr>
      <w:r>
        <w:t xml:space="preserve">Decide what steps to take next, including whether to undertake a child safeguarding practice review. </w:t>
      </w:r>
    </w:p>
    <w:p w14:paraId="129C6383" w14:textId="77777777" w:rsidR="006900F4" w:rsidRPr="0044219D" w:rsidRDefault="006900F4" w:rsidP="006900F4">
      <w:pPr>
        <w:tabs>
          <w:tab w:val="left" w:pos="1171"/>
        </w:tabs>
        <w:rPr>
          <w:b/>
          <w:bCs/>
          <w:sz w:val="28"/>
          <w:szCs w:val="28"/>
        </w:rPr>
      </w:pPr>
      <w:r w:rsidRPr="0044219D">
        <w:rPr>
          <w:b/>
          <w:bCs/>
          <w:sz w:val="28"/>
          <w:szCs w:val="28"/>
        </w:rPr>
        <w:t>Background Information</w:t>
      </w:r>
    </w:p>
    <w:tbl>
      <w:tblPr>
        <w:tblStyle w:val="TableGrid"/>
        <w:tblW w:w="0" w:type="auto"/>
        <w:tblLook w:val="04A0" w:firstRow="1" w:lastRow="0" w:firstColumn="1" w:lastColumn="0" w:noHBand="0" w:noVBand="1"/>
      </w:tblPr>
      <w:tblGrid>
        <w:gridCol w:w="4508"/>
        <w:gridCol w:w="4508"/>
      </w:tblGrid>
      <w:tr w:rsidR="006900F4" w14:paraId="7912BACB" w14:textId="77777777" w:rsidTr="00704DFF">
        <w:trPr>
          <w:trHeight w:val="463"/>
        </w:trPr>
        <w:tc>
          <w:tcPr>
            <w:tcW w:w="4508" w:type="dxa"/>
            <w:shd w:val="clear" w:color="auto" w:fill="DAE9F7" w:themeFill="text2" w:themeFillTint="1A"/>
          </w:tcPr>
          <w:p w14:paraId="14A2483F" w14:textId="77777777" w:rsidR="006900F4" w:rsidRPr="00F82F17" w:rsidRDefault="006900F4" w:rsidP="00704DFF">
            <w:pPr>
              <w:tabs>
                <w:tab w:val="left" w:pos="1171"/>
              </w:tabs>
              <w:rPr>
                <w:b/>
                <w:bCs/>
              </w:rPr>
            </w:pPr>
            <w:r w:rsidRPr="00F82F17">
              <w:rPr>
                <w:b/>
                <w:bCs/>
              </w:rPr>
              <w:t>Child’s name</w:t>
            </w:r>
          </w:p>
        </w:tc>
        <w:tc>
          <w:tcPr>
            <w:tcW w:w="4508" w:type="dxa"/>
          </w:tcPr>
          <w:p w14:paraId="30BA6072" w14:textId="77777777" w:rsidR="006900F4" w:rsidRPr="00F82F17" w:rsidRDefault="006900F4" w:rsidP="00704DFF">
            <w:pPr>
              <w:tabs>
                <w:tab w:val="left" w:pos="1171"/>
              </w:tabs>
              <w:rPr>
                <w:b/>
                <w:bCs/>
                <w:u w:val="single"/>
              </w:rPr>
            </w:pPr>
          </w:p>
        </w:tc>
      </w:tr>
      <w:tr w:rsidR="006900F4" w14:paraId="3FAA6863" w14:textId="77777777" w:rsidTr="00704DFF">
        <w:trPr>
          <w:trHeight w:val="463"/>
        </w:trPr>
        <w:tc>
          <w:tcPr>
            <w:tcW w:w="4508" w:type="dxa"/>
            <w:shd w:val="clear" w:color="auto" w:fill="DAE9F7" w:themeFill="text2" w:themeFillTint="1A"/>
          </w:tcPr>
          <w:p w14:paraId="5E950597" w14:textId="77777777" w:rsidR="006900F4" w:rsidRPr="00F82F17" w:rsidRDefault="006900F4" w:rsidP="00704DFF">
            <w:pPr>
              <w:tabs>
                <w:tab w:val="left" w:pos="1171"/>
              </w:tabs>
              <w:rPr>
                <w:b/>
                <w:bCs/>
              </w:rPr>
            </w:pPr>
            <w:r w:rsidRPr="00F82F17">
              <w:rPr>
                <w:b/>
                <w:bCs/>
              </w:rPr>
              <w:t>DOB</w:t>
            </w:r>
            <w:r>
              <w:rPr>
                <w:b/>
                <w:bCs/>
              </w:rPr>
              <w:t xml:space="preserve"> and Age</w:t>
            </w:r>
          </w:p>
        </w:tc>
        <w:tc>
          <w:tcPr>
            <w:tcW w:w="4508" w:type="dxa"/>
          </w:tcPr>
          <w:p w14:paraId="160457D6" w14:textId="77777777" w:rsidR="006900F4" w:rsidRPr="00F82F17" w:rsidRDefault="006900F4" w:rsidP="00704DFF">
            <w:pPr>
              <w:tabs>
                <w:tab w:val="left" w:pos="1171"/>
              </w:tabs>
              <w:rPr>
                <w:b/>
                <w:bCs/>
                <w:u w:val="single"/>
              </w:rPr>
            </w:pPr>
          </w:p>
        </w:tc>
      </w:tr>
      <w:tr w:rsidR="006900F4" w14:paraId="055302CD" w14:textId="77777777" w:rsidTr="00704DFF">
        <w:trPr>
          <w:trHeight w:val="463"/>
        </w:trPr>
        <w:tc>
          <w:tcPr>
            <w:tcW w:w="4508" w:type="dxa"/>
            <w:shd w:val="clear" w:color="auto" w:fill="DAE9F7" w:themeFill="text2" w:themeFillTint="1A"/>
          </w:tcPr>
          <w:p w14:paraId="077367EC" w14:textId="77777777" w:rsidR="006900F4" w:rsidRPr="00F82F17" w:rsidRDefault="006900F4" w:rsidP="00704DFF">
            <w:pPr>
              <w:tabs>
                <w:tab w:val="left" w:pos="1171"/>
              </w:tabs>
              <w:rPr>
                <w:b/>
                <w:bCs/>
              </w:rPr>
            </w:pPr>
            <w:r w:rsidRPr="00F82F17">
              <w:rPr>
                <w:b/>
                <w:bCs/>
              </w:rPr>
              <w:t>Date of Serious Incident o</w:t>
            </w:r>
            <w:r>
              <w:rPr>
                <w:b/>
                <w:bCs/>
              </w:rPr>
              <w:t>r</w:t>
            </w:r>
            <w:r w:rsidRPr="00F82F17">
              <w:rPr>
                <w:b/>
                <w:bCs/>
              </w:rPr>
              <w:t xml:space="preserve"> Death</w:t>
            </w:r>
          </w:p>
        </w:tc>
        <w:tc>
          <w:tcPr>
            <w:tcW w:w="4508" w:type="dxa"/>
          </w:tcPr>
          <w:p w14:paraId="716686EC" w14:textId="77777777" w:rsidR="006900F4" w:rsidRPr="00F82F17" w:rsidRDefault="006900F4" w:rsidP="00704DFF">
            <w:pPr>
              <w:tabs>
                <w:tab w:val="left" w:pos="1171"/>
              </w:tabs>
              <w:rPr>
                <w:b/>
                <w:bCs/>
                <w:u w:val="single"/>
              </w:rPr>
            </w:pPr>
          </w:p>
        </w:tc>
      </w:tr>
      <w:tr w:rsidR="006900F4" w14:paraId="44D82871" w14:textId="77777777" w:rsidTr="00704DFF">
        <w:trPr>
          <w:trHeight w:val="463"/>
        </w:trPr>
        <w:tc>
          <w:tcPr>
            <w:tcW w:w="4508" w:type="dxa"/>
            <w:shd w:val="clear" w:color="auto" w:fill="DAE9F7" w:themeFill="text2" w:themeFillTint="1A"/>
          </w:tcPr>
          <w:p w14:paraId="5C9F17B6" w14:textId="77777777" w:rsidR="006900F4" w:rsidRPr="00F82F17" w:rsidRDefault="006900F4" w:rsidP="00704DFF">
            <w:pPr>
              <w:tabs>
                <w:tab w:val="left" w:pos="1171"/>
              </w:tabs>
              <w:rPr>
                <w:b/>
                <w:bCs/>
              </w:rPr>
            </w:pPr>
            <w:r w:rsidRPr="00F82F17">
              <w:rPr>
                <w:b/>
                <w:bCs/>
              </w:rPr>
              <w:t>Date of notification</w:t>
            </w:r>
          </w:p>
        </w:tc>
        <w:tc>
          <w:tcPr>
            <w:tcW w:w="4508" w:type="dxa"/>
          </w:tcPr>
          <w:p w14:paraId="5E5D8585" w14:textId="77777777" w:rsidR="006900F4" w:rsidRPr="00F82F17" w:rsidRDefault="006900F4" w:rsidP="00704DFF">
            <w:pPr>
              <w:tabs>
                <w:tab w:val="left" w:pos="1171"/>
              </w:tabs>
              <w:rPr>
                <w:b/>
                <w:bCs/>
                <w:u w:val="single"/>
              </w:rPr>
            </w:pPr>
          </w:p>
        </w:tc>
      </w:tr>
      <w:tr w:rsidR="006900F4" w14:paraId="3ED4E2BF" w14:textId="77777777" w:rsidTr="00704DFF">
        <w:trPr>
          <w:trHeight w:val="463"/>
        </w:trPr>
        <w:tc>
          <w:tcPr>
            <w:tcW w:w="4508" w:type="dxa"/>
            <w:shd w:val="clear" w:color="auto" w:fill="DAE9F7" w:themeFill="text2" w:themeFillTint="1A"/>
          </w:tcPr>
          <w:p w14:paraId="33944AD2" w14:textId="77777777" w:rsidR="006900F4" w:rsidRPr="00F82F17" w:rsidRDefault="006900F4" w:rsidP="00704DFF">
            <w:pPr>
              <w:tabs>
                <w:tab w:val="left" w:pos="1171"/>
              </w:tabs>
              <w:rPr>
                <w:b/>
                <w:bCs/>
              </w:rPr>
            </w:pPr>
            <w:r>
              <w:rPr>
                <w:b/>
                <w:bCs/>
              </w:rPr>
              <w:t>Date of Rapid Review</w:t>
            </w:r>
          </w:p>
        </w:tc>
        <w:tc>
          <w:tcPr>
            <w:tcW w:w="4508" w:type="dxa"/>
          </w:tcPr>
          <w:p w14:paraId="5B0736F9" w14:textId="77777777" w:rsidR="006900F4" w:rsidRPr="00F82F17" w:rsidRDefault="006900F4" w:rsidP="00704DFF">
            <w:pPr>
              <w:tabs>
                <w:tab w:val="left" w:pos="1171"/>
              </w:tabs>
              <w:rPr>
                <w:b/>
                <w:bCs/>
                <w:u w:val="single"/>
              </w:rPr>
            </w:pPr>
          </w:p>
        </w:tc>
      </w:tr>
    </w:tbl>
    <w:p w14:paraId="080B8FA2" w14:textId="77777777" w:rsidR="006900F4" w:rsidRDefault="006900F4" w:rsidP="006900F4">
      <w:pPr>
        <w:tabs>
          <w:tab w:val="left" w:pos="1171"/>
        </w:tabs>
      </w:pPr>
    </w:p>
    <w:p w14:paraId="3E91EFF3" w14:textId="77777777" w:rsidR="006900F4" w:rsidRPr="004C144E" w:rsidRDefault="006900F4" w:rsidP="006900F4">
      <w:pPr>
        <w:tabs>
          <w:tab w:val="left" w:pos="1171"/>
        </w:tabs>
        <w:rPr>
          <w:b/>
          <w:bCs/>
          <w:sz w:val="28"/>
          <w:szCs w:val="28"/>
        </w:rPr>
      </w:pPr>
      <w:r w:rsidRPr="004C144E">
        <w:rPr>
          <w:b/>
          <w:bCs/>
          <w:sz w:val="28"/>
          <w:szCs w:val="28"/>
        </w:rPr>
        <w:t>Participants in the Rapid Review</w:t>
      </w:r>
    </w:p>
    <w:p w14:paraId="7FAF1CA8" w14:textId="77777777" w:rsidR="006900F4" w:rsidRDefault="006900F4" w:rsidP="006900F4">
      <w:pPr>
        <w:tabs>
          <w:tab w:val="left" w:pos="1171"/>
        </w:tabs>
      </w:pPr>
      <w:r>
        <w:t>(To be quorate at least one representative form each statutory safeguarding partner needs to be present)</w:t>
      </w:r>
    </w:p>
    <w:p w14:paraId="16B4C912" w14:textId="77777777" w:rsidR="006900F4" w:rsidRDefault="006900F4" w:rsidP="006900F4">
      <w:pPr>
        <w:tabs>
          <w:tab w:val="left" w:pos="1171"/>
        </w:tabs>
      </w:pPr>
    </w:p>
    <w:tbl>
      <w:tblPr>
        <w:tblStyle w:val="TableGrid"/>
        <w:tblW w:w="0" w:type="auto"/>
        <w:tblLook w:val="04A0" w:firstRow="1" w:lastRow="0" w:firstColumn="1" w:lastColumn="0" w:noHBand="0" w:noVBand="1"/>
      </w:tblPr>
      <w:tblGrid>
        <w:gridCol w:w="3005"/>
        <w:gridCol w:w="3005"/>
        <w:gridCol w:w="3006"/>
      </w:tblGrid>
      <w:tr w:rsidR="006900F4" w:rsidRPr="00645202" w14:paraId="7DD4615D" w14:textId="77777777" w:rsidTr="00704DFF">
        <w:tc>
          <w:tcPr>
            <w:tcW w:w="3005" w:type="dxa"/>
            <w:shd w:val="clear" w:color="auto" w:fill="DAE9F7" w:themeFill="text2" w:themeFillTint="1A"/>
          </w:tcPr>
          <w:p w14:paraId="7BEB61FF" w14:textId="77777777" w:rsidR="006900F4" w:rsidRPr="00645202" w:rsidRDefault="006900F4" w:rsidP="00704DFF">
            <w:pPr>
              <w:tabs>
                <w:tab w:val="left" w:pos="1171"/>
              </w:tabs>
              <w:rPr>
                <w:b/>
                <w:bCs/>
              </w:rPr>
            </w:pPr>
            <w:r w:rsidRPr="00645202">
              <w:rPr>
                <w:b/>
                <w:bCs/>
              </w:rPr>
              <w:lastRenderedPageBreak/>
              <w:t>Name</w:t>
            </w:r>
          </w:p>
        </w:tc>
        <w:tc>
          <w:tcPr>
            <w:tcW w:w="3005" w:type="dxa"/>
            <w:shd w:val="clear" w:color="auto" w:fill="DAE9F7" w:themeFill="text2" w:themeFillTint="1A"/>
          </w:tcPr>
          <w:p w14:paraId="101B7557" w14:textId="77777777" w:rsidR="006900F4" w:rsidRPr="00645202" w:rsidRDefault="006900F4" w:rsidP="00704DFF">
            <w:pPr>
              <w:tabs>
                <w:tab w:val="left" w:pos="1171"/>
              </w:tabs>
              <w:rPr>
                <w:b/>
                <w:bCs/>
              </w:rPr>
            </w:pPr>
            <w:r w:rsidRPr="00645202">
              <w:rPr>
                <w:b/>
                <w:bCs/>
              </w:rPr>
              <w:t>Role/ Title</w:t>
            </w:r>
          </w:p>
        </w:tc>
        <w:tc>
          <w:tcPr>
            <w:tcW w:w="3006" w:type="dxa"/>
            <w:shd w:val="clear" w:color="auto" w:fill="DAE9F7" w:themeFill="text2" w:themeFillTint="1A"/>
          </w:tcPr>
          <w:p w14:paraId="08714E45" w14:textId="77777777" w:rsidR="006900F4" w:rsidRPr="00645202" w:rsidRDefault="006900F4" w:rsidP="00704DFF">
            <w:pPr>
              <w:tabs>
                <w:tab w:val="left" w:pos="1171"/>
              </w:tabs>
              <w:rPr>
                <w:b/>
                <w:bCs/>
              </w:rPr>
            </w:pPr>
            <w:r w:rsidRPr="00645202">
              <w:rPr>
                <w:b/>
                <w:bCs/>
              </w:rPr>
              <w:t xml:space="preserve">Agency/ Organisation </w:t>
            </w:r>
          </w:p>
        </w:tc>
      </w:tr>
      <w:tr w:rsidR="006900F4" w14:paraId="639EB820" w14:textId="77777777" w:rsidTr="00704DFF">
        <w:tc>
          <w:tcPr>
            <w:tcW w:w="3005" w:type="dxa"/>
          </w:tcPr>
          <w:p w14:paraId="57A824BF" w14:textId="77777777" w:rsidR="006900F4" w:rsidRDefault="006900F4" w:rsidP="00704DFF">
            <w:pPr>
              <w:tabs>
                <w:tab w:val="left" w:pos="1171"/>
              </w:tabs>
            </w:pPr>
          </w:p>
        </w:tc>
        <w:tc>
          <w:tcPr>
            <w:tcW w:w="3005" w:type="dxa"/>
          </w:tcPr>
          <w:p w14:paraId="689685E1" w14:textId="77777777" w:rsidR="006900F4" w:rsidRDefault="006900F4" w:rsidP="00704DFF">
            <w:pPr>
              <w:tabs>
                <w:tab w:val="left" w:pos="1171"/>
              </w:tabs>
            </w:pPr>
          </w:p>
        </w:tc>
        <w:tc>
          <w:tcPr>
            <w:tcW w:w="3006" w:type="dxa"/>
          </w:tcPr>
          <w:p w14:paraId="719B086A" w14:textId="77777777" w:rsidR="006900F4" w:rsidRDefault="006900F4" w:rsidP="00704DFF">
            <w:pPr>
              <w:tabs>
                <w:tab w:val="left" w:pos="1171"/>
              </w:tabs>
            </w:pPr>
          </w:p>
        </w:tc>
      </w:tr>
      <w:tr w:rsidR="006900F4" w14:paraId="31C2B3FA" w14:textId="77777777" w:rsidTr="00704DFF">
        <w:tc>
          <w:tcPr>
            <w:tcW w:w="3005" w:type="dxa"/>
          </w:tcPr>
          <w:p w14:paraId="5B0A99EF" w14:textId="77777777" w:rsidR="006900F4" w:rsidRDefault="006900F4" w:rsidP="00704DFF">
            <w:pPr>
              <w:tabs>
                <w:tab w:val="left" w:pos="1171"/>
              </w:tabs>
            </w:pPr>
          </w:p>
        </w:tc>
        <w:tc>
          <w:tcPr>
            <w:tcW w:w="3005" w:type="dxa"/>
          </w:tcPr>
          <w:p w14:paraId="40C05EC2" w14:textId="77777777" w:rsidR="006900F4" w:rsidRDefault="006900F4" w:rsidP="00704DFF">
            <w:pPr>
              <w:tabs>
                <w:tab w:val="left" w:pos="1171"/>
              </w:tabs>
            </w:pPr>
          </w:p>
        </w:tc>
        <w:tc>
          <w:tcPr>
            <w:tcW w:w="3006" w:type="dxa"/>
          </w:tcPr>
          <w:p w14:paraId="2F0018C3" w14:textId="77777777" w:rsidR="006900F4" w:rsidRDefault="006900F4" w:rsidP="00704DFF">
            <w:pPr>
              <w:tabs>
                <w:tab w:val="left" w:pos="1171"/>
              </w:tabs>
            </w:pPr>
          </w:p>
        </w:tc>
      </w:tr>
    </w:tbl>
    <w:p w14:paraId="157F4E12" w14:textId="77777777" w:rsidR="006900F4" w:rsidRPr="00645202" w:rsidRDefault="006900F4" w:rsidP="006900F4">
      <w:pPr>
        <w:tabs>
          <w:tab w:val="left" w:pos="1171"/>
        </w:tabs>
        <w:rPr>
          <w:b/>
          <w:bCs/>
          <w:sz w:val="28"/>
          <w:szCs w:val="28"/>
        </w:rPr>
      </w:pPr>
    </w:p>
    <w:p w14:paraId="4FE2D09F" w14:textId="77777777" w:rsidR="006900F4" w:rsidRPr="00645202" w:rsidRDefault="006900F4" w:rsidP="006900F4">
      <w:pPr>
        <w:tabs>
          <w:tab w:val="left" w:pos="1171"/>
        </w:tabs>
        <w:rPr>
          <w:b/>
          <w:bCs/>
          <w:sz w:val="28"/>
          <w:szCs w:val="28"/>
        </w:rPr>
      </w:pPr>
      <w:r w:rsidRPr="00645202">
        <w:rPr>
          <w:b/>
          <w:bCs/>
          <w:sz w:val="28"/>
          <w:szCs w:val="28"/>
        </w:rPr>
        <w:t>Section 1: Case Background</w:t>
      </w:r>
    </w:p>
    <w:p w14:paraId="4B6A338F" w14:textId="77777777" w:rsidR="006900F4" w:rsidRDefault="006900F4" w:rsidP="006900F4">
      <w:pPr>
        <w:tabs>
          <w:tab w:val="left" w:pos="1171"/>
        </w:tabs>
      </w:pPr>
      <w:r w:rsidRPr="00645202">
        <w:t xml:space="preserve">This should be completed in advance of the rapid review meeting. </w:t>
      </w:r>
    </w:p>
    <w:p w14:paraId="4448DFF2" w14:textId="77777777" w:rsidR="006900F4" w:rsidRDefault="006900F4" w:rsidP="006900F4">
      <w:pPr>
        <w:tabs>
          <w:tab w:val="left" w:pos="1171"/>
        </w:tabs>
      </w:pPr>
    </w:p>
    <w:p w14:paraId="3AC42F71" w14:textId="77777777" w:rsidR="006900F4" w:rsidRPr="00CF7EAA" w:rsidRDefault="006900F4" w:rsidP="006900F4">
      <w:pPr>
        <w:tabs>
          <w:tab w:val="left" w:pos="1171"/>
        </w:tabs>
        <w:rPr>
          <w:b/>
          <w:bCs/>
          <w:sz w:val="28"/>
          <w:szCs w:val="28"/>
        </w:rPr>
      </w:pPr>
      <w:r w:rsidRPr="00CF7EAA">
        <w:rPr>
          <w:b/>
          <w:bCs/>
          <w:sz w:val="28"/>
          <w:szCs w:val="28"/>
        </w:rPr>
        <w:t xml:space="preserve">Details of any family members and significant others </w:t>
      </w:r>
    </w:p>
    <w:p w14:paraId="135CC471" w14:textId="77777777" w:rsidR="006900F4" w:rsidRDefault="006900F4" w:rsidP="006900F4">
      <w:pPr>
        <w:tabs>
          <w:tab w:val="left" w:pos="1171"/>
        </w:tabs>
      </w:pPr>
      <w:r w:rsidRPr="00CF7EAA">
        <w:t>All siblings should be included as well as parents and any significant adults. A genogram may be helpful.</w:t>
      </w:r>
    </w:p>
    <w:tbl>
      <w:tblPr>
        <w:tblStyle w:val="TableGrid"/>
        <w:tblW w:w="0" w:type="auto"/>
        <w:tblLook w:val="04A0" w:firstRow="1" w:lastRow="0" w:firstColumn="1" w:lastColumn="0" w:noHBand="0" w:noVBand="1"/>
      </w:tblPr>
      <w:tblGrid>
        <w:gridCol w:w="1803"/>
        <w:gridCol w:w="1803"/>
        <w:gridCol w:w="1803"/>
        <w:gridCol w:w="1803"/>
        <w:gridCol w:w="1804"/>
      </w:tblGrid>
      <w:tr w:rsidR="006900F4" w:rsidRPr="00CF7EAA" w14:paraId="73A2D13D" w14:textId="77777777" w:rsidTr="00704DFF">
        <w:tc>
          <w:tcPr>
            <w:tcW w:w="1803" w:type="dxa"/>
            <w:shd w:val="clear" w:color="auto" w:fill="DAE9F7" w:themeFill="text2" w:themeFillTint="1A"/>
          </w:tcPr>
          <w:p w14:paraId="68E8D3FA" w14:textId="77777777" w:rsidR="006900F4" w:rsidRDefault="006900F4" w:rsidP="00704DFF">
            <w:pPr>
              <w:tabs>
                <w:tab w:val="left" w:pos="1171"/>
              </w:tabs>
            </w:pPr>
            <w:r>
              <w:t>Name</w:t>
            </w:r>
          </w:p>
        </w:tc>
        <w:tc>
          <w:tcPr>
            <w:tcW w:w="1803" w:type="dxa"/>
            <w:shd w:val="clear" w:color="auto" w:fill="DAE9F7" w:themeFill="text2" w:themeFillTint="1A"/>
          </w:tcPr>
          <w:p w14:paraId="47190F1D" w14:textId="77777777" w:rsidR="006900F4" w:rsidRDefault="006900F4" w:rsidP="00704DFF">
            <w:pPr>
              <w:tabs>
                <w:tab w:val="left" w:pos="1171"/>
              </w:tabs>
            </w:pPr>
            <w:r>
              <w:t>Relationship</w:t>
            </w:r>
          </w:p>
        </w:tc>
        <w:tc>
          <w:tcPr>
            <w:tcW w:w="1803" w:type="dxa"/>
            <w:shd w:val="clear" w:color="auto" w:fill="DAE9F7" w:themeFill="text2" w:themeFillTint="1A"/>
          </w:tcPr>
          <w:p w14:paraId="27659797" w14:textId="77777777" w:rsidR="006900F4" w:rsidRDefault="006900F4" w:rsidP="00704DFF">
            <w:pPr>
              <w:tabs>
                <w:tab w:val="left" w:pos="1171"/>
              </w:tabs>
            </w:pPr>
            <w:r>
              <w:t>DOB</w:t>
            </w:r>
          </w:p>
        </w:tc>
        <w:tc>
          <w:tcPr>
            <w:tcW w:w="1803" w:type="dxa"/>
            <w:shd w:val="clear" w:color="auto" w:fill="DAE9F7" w:themeFill="text2" w:themeFillTint="1A"/>
          </w:tcPr>
          <w:p w14:paraId="7F753D57" w14:textId="77777777" w:rsidR="006900F4" w:rsidRDefault="006900F4" w:rsidP="00704DFF">
            <w:pPr>
              <w:tabs>
                <w:tab w:val="left" w:pos="1171"/>
              </w:tabs>
            </w:pPr>
            <w:r>
              <w:t>Ethnicity</w:t>
            </w:r>
          </w:p>
        </w:tc>
        <w:tc>
          <w:tcPr>
            <w:tcW w:w="1804" w:type="dxa"/>
            <w:shd w:val="clear" w:color="auto" w:fill="DAE9F7" w:themeFill="text2" w:themeFillTint="1A"/>
          </w:tcPr>
          <w:p w14:paraId="4FBF295E" w14:textId="77777777" w:rsidR="006900F4" w:rsidRPr="00CF7EAA" w:rsidRDefault="006900F4" w:rsidP="00704DFF">
            <w:pPr>
              <w:tabs>
                <w:tab w:val="left" w:pos="1171"/>
              </w:tabs>
            </w:pPr>
            <w:r w:rsidRPr="00CF7EAA">
              <w:t xml:space="preserve">Other Relevant Information ( </w:t>
            </w:r>
            <w:proofErr w:type="spellStart"/>
            <w:r w:rsidRPr="00CF7EAA">
              <w:t>e.g</w:t>
            </w:r>
            <w:proofErr w:type="spellEnd"/>
            <w:r w:rsidRPr="00CF7EAA">
              <w:t xml:space="preserve"> lega</w:t>
            </w:r>
            <w:r>
              <w:t>l status, known physical or mental health problems/ disabilities).</w:t>
            </w:r>
          </w:p>
        </w:tc>
      </w:tr>
      <w:tr w:rsidR="006900F4" w:rsidRPr="00CF7EAA" w14:paraId="7D2ADD3A" w14:textId="77777777" w:rsidTr="00704DFF">
        <w:tc>
          <w:tcPr>
            <w:tcW w:w="1803" w:type="dxa"/>
          </w:tcPr>
          <w:p w14:paraId="4842060C" w14:textId="77777777" w:rsidR="006900F4" w:rsidRPr="00CF7EAA" w:rsidRDefault="006900F4" w:rsidP="00704DFF">
            <w:pPr>
              <w:tabs>
                <w:tab w:val="left" w:pos="1171"/>
              </w:tabs>
            </w:pPr>
          </w:p>
        </w:tc>
        <w:tc>
          <w:tcPr>
            <w:tcW w:w="1803" w:type="dxa"/>
          </w:tcPr>
          <w:p w14:paraId="27EEE1FD" w14:textId="77777777" w:rsidR="006900F4" w:rsidRPr="00CF7EAA" w:rsidRDefault="006900F4" w:rsidP="00704DFF">
            <w:pPr>
              <w:tabs>
                <w:tab w:val="left" w:pos="1171"/>
              </w:tabs>
            </w:pPr>
          </w:p>
        </w:tc>
        <w:tc>
          <w:tcPr>
            <w:tcW w:w="1803" w:type="dxa"/>
          </w:tcPr>
          <w:p w14:paraId="12606268" w14:textId="77777777" w:rsidR="006900F4" w:rsidRPr="00CF7EAA" w:rsidRDefault="006900F4" w:rsidP="00704DFF">
            <w:pPr>
              <w:tabs>
                <w:tab w:val="left" w:pos="1171"/>
              </w:tabs>
            </w:pPr>
          </w:p>
        </w:tc>
        <w:tc>
          <w:tcPr>
            <w:tcW w:w="1803" w:type="dxa"/>
          </w:tcPr>
          <w:p w14:paraId="16ABEBCD" w14:textId="77777777" w:rsidR="006900F4" w:rsidRPr="00CF7EAA" w:rsidRDefault="006900F4" w:rsidP="00704DFF">
            <w:pPr>
              <w:tabs>
                <w:tab w:val="left" w:pos="1171"/>
              </w:tabs>
            </w:pPr>
          </w:p>
        </w:tc>
        <w:tc>
          <w:tcPr>
            <w:tcW w:w="1804" w:type="dxa"/>
          </w:tcPr>
          <w:p w14:paraId="5C81DDE7" w14:textId="77777777" w:rsidR="006900F4" w:rsidRPr="00CF7EAA" w:rsidRDefault="006900F4" w:rsidP="00704DFF">
            <w:pPr>
              <w:tabs>
                <w:tab w:val="left" w:pos="1171"/>
              </w:tabs>
            </w:pPr>
          </w:p>
        </w:tc>
      </w:tr>
      <w:tr w:rsidR="006900F4" w:rsidRPr="00CF7EAA" w14:paraId="10091EB8" w14:textId="77777777" w:rsidTr="00704DFF">
        <w:tc>
          <w:tcPr>
            <w:tcW w:w="1803" w:type="dxa"/>
          </w:tcPr>
          <w:p w14:paraId="7075F301" w14:textId="77777777" w:rsidR="006900F4" w:rsidRPr="00CF7EAA" w:rsidRDefault="006900F4" w:rsidP="00704DFF">
            <w:pPr>
              <w:tabs>
                <w:tab w:val="left" w:pos="1171"/>
              </w:tabs>
            </w:pPr>
          </w:p>
        </w:tc>
        <w:tc>
          <w:tcPr>
            <w:tcW w:w="1803" w:type="dxa"/>
          </w:tcPr>
          <w:p w14:paraId="77F84DCB" w14:textId="77777777" w:rsidR="006900F4" w:rsidRPr="00CF7EAA" w:rsidRDefault="006900F4" w:rsidP="00704DFF">
            <w:pPr>
              <w:tabs>
                <w:tab w:val="left" w:pos="1171"/>
              </w:tabs>
            </w:pPr>
          </w:p>
        </w:tc>
        <w:tc>
          <w:tcPr>
            <w:tcW w:w="1803" w:type="dxa"/>
          </w:tcPr>
          <w:p w14:paraId="0BCD5C43" w14:textId="77777777" w:rsidR="006900F4" w:rsidRPr="00CF7EAA" w:rsidRDefault="006900F4" w:rsidP="00704DFF">
            <w:pPr>
              <w:tabs>
                <w:tab w:val="left" w:pos="1171"/>
              </w:tabs>
            </w:pPr>
          </w:p>
        </w:tc>
        <w:tc>
          <w:tcPr>
            <w:tcW w:w="1803" w:type="dxa"/>
          </w:tcPr>
          <w:p w14:paraId="60591F06" w14:textId="77777777" w:rsidR="006900F4" w:rsidRPr="00CF7EAA" w:rsidRDefault="006900F4" w:rsidP="00704DFF">
            <w:pPr>
              <w:tabs>
                <w:tab w:val="left" w:pos="1171"/>
              </w:tabs>
            </w:pPr>
          </w:p>
        </w:tc>
        <w:tc>
          <w:tcPr>
            <w:tcW w:w="1804" w:type="dxa"/>
          </w:tcPr>
          <w:p w14:paraId="56081B38" w14:textId="77777777" w:rsidR="006900F4" w:rsidRPr="00CF7EAA" w:rsidRDefault="006900F4" w:rsidP="00704DFF">
            <w:pPr>
              <w:tabs>
                <w:tab w:val="left" w:pos="1171"/>
              </w:tabs>
            </w:pPr>
          </w:p>
        </w:tc>
      </w:tr>
    </w:tbl>
    <w:p w14:paraId="48EC377C" w14:textId="77777777" w:rsidR="006900F4" w:rsidRDefault="006900F4" w:rsidP="006900F4">
      <w:pPr>
        <w:tabs>
          <w:tab w:val="left" w:pos="1171"/>
        </w:tabs>
      </w:pPr>
    </w:p>
    <w:p w14:paraId="29196431" w14:textId="77777777" w:rsidR="006900F4" w:rsidRDefault="006900F4" w:rsidP="006900F4">
      <w:pPr>
        <w:tabs>
          <w:tab w:val="left" w:pos="1171"/>
        </w:tabs>
        <w:rPr>
          <w:b/>
          <w:bCs/>
          <w:sz w:val="28"/>
          <w:szCs w:val="28"/>
        </w:rPr>
      </w:pPr>
      <w:r w:rsidRPr="00CF7EAA">
        <w:rPr>
          <w:b/>
          <w:bCs/>
          <w:sz w:val="28"/>
          <w:szCs w:val="28"/>
        </w:rPr>
        <w:t>Case Summary</w:t>
      </w:r>
    </w:p>
    <w:tbl>
      <w:tblPr>
        <w:tblStyle w:val="TableGrid"/>
        <w:tblW w:w="0" w:type="auto"/>
        <w:tblLook w:val="04A0" w:firstRow="1" w:lastRow="0" w:firstColumn="1" w:lastColumn="0" w:noHBand="0" w:noVBand="1"/>
      </w:tblPr>
      <w:tblGrid>
        <w:gridCol w:w="9016"/>
      </w:tblGrid>
      <w:tr w:rsidR="006900F4" w:rsidRPr="00371A11" w14:paraId="106AD76B" w14:textId="77777777" w:rsidTr="00704DFF">
        <w:tc>
          <w:tcPr>
            <w:tcW w:w="9016" w:type="dxa"/>
            <w:shd w:val="clear" w:color="auto" w:fill="DAE9F7" w:themeFill="text2" w:themeFillTint="1A"/>
          </w:tcPr>
          <w:p w14:paraId="4E2584F7" w14:textId="77777777" w:rsidR="006900F4" w:rsidRPr="00371A11" w:rsidRDefault="006900F4" w:rsidP="00704DFF">
            <w:pPr>
              <w:tabs>
                <w:tab w:val="left" w:pos="1171"/>
              </w:tabs>
              <w:rPr>
                <w:b/>
                <w:bCs/>
                <w:sz w:val="28"/>
                <w:szCs w:val="28"/>
              </w:rPr>
            </w:pPr>
            <w:r w:rsidRPr="00371A11">
              <w:rPr>
                <w:b/>
                <w:bCs/>
              </w:rPr>
              <w:t>Please provide a concise outline of the child and family circumstances and the incident that triggered this rapid review. Include any other relevant context</w:t>
            </w:r>
          </w:p>
        </w:tc>
      </w:tr>
      <w:tr w:rsidR="006900F4" w:rsidRPr="00371A11" w14:paraId="65CE25FA" w14:textId="77777777" w:rsidTr="00704DFF">
        <w:tc>
          <w:tcPr>
            <w:tcW w:w="9016" w:type="dxa"/>
          </w:tcPr>
          <w:p w14:paraId="6DD6D59F" w14:textId="77777777" w:rsidR="006900F4" w:rsidRPr="00371A11" w:rsidRDefault="006900F4" w:rsidP="00704DFF">
            <w:pPr>
              <w:tabs>
                <w:tab w:val="left" w:pos="1171"/>
              </w:tabs>
              <w:rPr>
                <w:b/>
                <w:bCs/>
                <w:sz w:val="28"/>
                <w:szCs w:val="28"/>
              </w:rPr>
            </w:pPr>
          </w:p>
        </w:tc>
      </w:tr>
    </w:tbl>
    <w:p w14:paraId="3093D358" w14:textId="77777777" w:rsidR="006900F4" w:rsidRDefault="006900F4" w:rsidP="006900F4">
      <w:pPr>
        <w:tabs>
          <w:tab w:val="left" w:pos="1171"/>
        </w:tabs>
        <w:rPr>
          <w:b/>
          <w:bCs/>
          <w:sz w:val="28"/>
          <w:szCs w:val="28"/>
        </w:rPr>
      </w:pPr>
    </w:p>
    <w:tbl>
      <w:tblPr>
        <w:tblStyle w:val="TableGrid"/>
        <w:tblW w:w="0" w:type="auto"/>
        <w:tblLook w:val="04A0" w:firstRow="1" w:lastRow="0" w:firstColumn="1" w:lastColumn="0" w:noHBand="0" w:noVBand="1"/>
      </w:tblPr>
      <w:tblGrid>
        <w:gridCol w:w="9016"/>
      </w:tblGrid>
      <w:tr w:rsidR="006900F4" w:rsidRPr="00371A11" w14:paraId="02D1FDC4" w14:textId="77777777" w:rsidTr="00704DFF">
        <w:tc>
          <w:tcPr>
            <w:tcW w:w="9016" w:type="dxa"/>
            <w:shd w:val="clear" w:color="auto" w:fill="DAE9F7" w:themeFill="text2" w:themeFillTint="1A"/>
          </w:tcPr>
          <w:p w14:paraId="321FA38C" w14:textId="77777777" w:rsidR="006900F4" w:rsidRPr="00371A11" w:rsidRDefault="006900F4" w:rsidP="00704DFF">
            <w:pPr>
              <w:tabs>
                <w:tab w:val="left" w:pos="1171"/>
              </w:tabs>
              <w:rPr>
                <w:b/>
                <w:bCs/>
                <w:sz w:val="28"/>
                <w:szCs w:val="28"/>
              </w:rPr>
            </w:pPr>
            <w:r w:rsidRPr="00371A11">
              <w:rPr>
                <w:b/>
                <w:bCs/>
              </w:rPr>
              <w:t>Documentation available to inform this Rapid Review</w:t>
            </w:r>
          </w:p>
        </w:tc>
      </w:tr>
      <w:tr w:rsidR="006900F4" w:rsidRPr="00371A11" w14:paraId="39C6F3C2" w14:textId="77777777" w:rsidTr="00704DFF">
        <w:tc>
          <w:tcPr>
            <w:tcW w:w="9016" w:type="dxa"/>
          </w:tcPr>
          <w:p w14:paraId="4D00FBC1" w14:textId="77777777" w:rsidR="006900F4" w:rsidRPr="00371A11" w:rsidRDefault="006900F4" w:rsidP="00704DFF">
            <w:pPr>
              <w:tabs>
                <w:tab w:val="left" w:pos="1171"/>
              </w:tabs>
              <w:rPr>
                <w:b/>
                <w:bCs/>
                <w:sz w:val="28"/>
                <w:szCs w:val="28"/>
              </w:rPr>
            </w:pPr>
          </w:p>
        </w:tc>
      </w:tr>
    </w:tbl>
    <w:p w14:paraId="20821F63" w14:textId="77777777" w:rsidR="006900F4" w:rsidRDefault="006900F4" w:rsidP="006900F4">
      <w:pPr>
        <w:tabs>
          <w:tab w:val="left" w:pos="1171"/>
        </w:tabs>
        <w:rPr>
          <w:b/>
          <w:bCs/>
          <w:sz w:val="28"/>
          <w:szCs w:val="28"/>
        </w:rPr>
      </w:pPr>
    </w:p>
    <w:p w14:paraId="3AFADE80" w14:textId="77777777" w:rsidR="006900F4" w:rsidRDefault="006900F4" w:rsidP="006900F4">
      <w:pPr>
        <w:tabs>
          <w:tab w:val="left" w:pos="1171"/>
        </w:tabs>
        <w:rPr>
          <w:b/>
          <w:bCs/>
          <w:sz w:val="28"/>
          <w:szCs w:val="28"/>
        </w:rPr>
      </w:pPr>
      <w:r w:rsidRPr="00645202">
        <w:rPr>
          <w:b/>
          <w:bCs/>
          <w:sz w:val="28"/>
          <w:szCs w:val="28"/>
        </w:rPr>
        <w:t xml:space="preserve">Section </w:t>
      </w:r>
      <w:r>
        <w:rPr>
          <w:b/>
          <w:bCs/>
          <w:sz w:val="28"/>
          <w:szCs w:val="28"/>
        </w:rPr>
        <w:t>2</w:t>
      </w:r>
      <w:r w:rsidRPr="00645202">
        <w:rPr>
          <w:b/>
          <w:bCs/>
          <w:sz w:val="28"/>
          <w:szCs w:val="28"/>
        </w:rPr>
        <w:t xml:space="preserve">: </w:t>
      </w:r>
      <w:r>
        <w:rPr>
          <w:b/>
          <w:bCs/>
          <w:sz w:val="28"/>
          <w:szCs w:val="28"/>
        </w:rPr>
        <w:t>Consideration of Case, Criteria and Guidance</w:t>
      </w:r>
    </w:p>
    <w:p w14:paraId="45369D8E" w14:textId="77777777" w:rsidR="006900F4" w:rsidRDefault="006900F4" w:rsidP="006900F4">
      <w:pPr>
        <w:tabs>
          <w:tab w:val="left" w:pos="1171"/>
        </w:tabs>
      </w:pPr>
      <w:r w:rsidRPr="002C784F">
        <w:t>This should be completed during the meeting and agreed by participants</w:t>
      </w:r>
      <w:r>
        <w:t>.</w:t>
      </w:r>
    </w:p>
    <w:p w14:paraId="5B472E3F" w14:textId="77777777" w:rsidR="006900F4" w:rsidRDefault="006900F4" w:rsidP="006900F4">
      <w:pPr>
        <w:tabs>
          <w:tab w:val="left" w:pos="1171"/>
        </w:tabs>
      </w:pPr>
    </w:p>
    <w:p w14:paraId="54C602AC" w14:textId="77777777" w:rsidR="006900F4" w:rsidRDefault="006900F4" w:rsidP="006900F4">
      <w:pPr>
        <w:tabs>
          <w:tab w:val="left" w:pos="1171"/>
        </w:tabs>
        <w:rPr>
          <w:b/>
          <w:bCs/>
          <w:sz w:val="28"/>
          <w:szCs w:val="28"/>
        </w:rPr>
      </w:pPr>
      <w:r w:rsidRPr="003A1AE8">
        <w:rPr>
          <w:b/>
          <w:bCs/>
          <w:sz w:val="28"/>
          <w:szCs w:val="28"/>
        </w:rPr>
        <w:t xml:space="preserve">2.1 Immediate Safeguarding Arrangements of any children involved </w:t>
      </w:r>
    </w:p>
    <w:p w14:paraId="4B616DE1" w14:textId="77777777" w:rsidR="006900F4" w:rsidRDefault="006900F4" w:rsidP="006900F4">
      <w:pPr>
        <w:tabs>
          <w:tab w:val="left" w:pos="1171"/>
        </w:tabs>
      </w:pPr>
      <w:r w:rsidRPr="007212CC">
        <w:t xml:space="preserve">Has all appropriate immediate action been taken to ensure the children’s safety and share any learning appropriately? </w:t>
      </w:r>
    </w:p>
    <w:tbl>
      <w:tblPr>
        <w:tblStyle w:val="TableGrid"/>
        <w:tblW w:w="0" w:type="auto"/>
        <w:tblLook w:val="04A0" w:firstRow="1" w:lastRow="0" w:firstColumn="1" w:lastColumn="0" w:noHBand="0" w:noVBand="1"/>
      </w:tblPr>
      <w:tblGrid>
        <w:gridCol w:w="9016"/>
      </w:tblGrid>
      <w:tr w:rsidR="006900F4" w:rsidRPr="00A25710" w14:paraId="55AAB481" w14:textId="77777777" w:rsidTr="00704DFF">
        <w:tc>
          <w:tcPr>
            <w:tcW w:w="9016" w:type="dxa"/>
            <w:shd w:val="clear" w:color="auto" w:fill="DAE9F7" w:themeFill="text2" w:themeFillTint="1A"/>
          </w:tcPr>
          <w:p w14:paraId="73C13211" w14:textId="77777777" w:rsidR="006900F4" w:rsidRPr="00A25710" w:rsidRDefault="006900F4" w:rsidP="00704DFF">
            <w:pPr>
              <w:tabs>
                <w:tab w:val="left" w:pos="1171"/>
              </w:tabs>
              <w:rPr>
                <w:b/>
                <w:bCs/>
              </w:rPr>
            </w:pPr>
            <w:r w:rsidRPr="00A25710">
              <w:rPr>
                <w:b/>
                <w:bCs/>
              </w:rPr>
              <w:t>Please give details of action taken. If no, what actions need to be taken? When will these be done and by whom?</w:t>
            </w:r>
          </w:p>
        </w:tc>
      </w:tr>
      <w:tr w:rsidR="006900F4" w14:paraId="5407C482" w14:textId="77777777" w:rsidTr="00704DFF">
        <w:tc>
          <w:tcPr>
            <w:tcW w:w="9016" w:type="dxa"/>
          </w:tcPr>
          <w:p w14:paraId="10DB9C4C" w14:textId="77777777" w:rsidR="006900F4" w:rsidRDefault="006900F4" w:rsidP="00704DFF">
            <w:pPr>
              <w:tabs>
                <w:tab w:val="left" w:pos="1171"/>
              </w:tabs>
            </w:pPr>
          </w:p>
        </w:tc>
      </w:tr>
    </w:tbl>
    <w:p w14:paraId="490A9235" w14:textId="77777777" w:rsidR="006900F4" w:rsidRDefault="006900F4" w:rsidP="006900F4">
      <w:pPr>
        <w:tabs>
          <w:tab w:val="left" w:pos="1171"/>
        </w:tabs>
      </w:pPr>
    </w:p>
    <w:p w14:paraId="3597D312" w14:textId="77777777" w:rsidR="006900F4" w:rsidRDefault="006900F4" w:rsidP="006900F4">
      <w:pPr>
        <w:tabs>
          <w:tab w:val="left" w:pos="1171"/>
        </w:tabs>
        <w:rPr>
          <w:b/>
          <w:bCs/>
          <w:sz w:val="28"/>
          <w:szCs w:val="28"/>
        </w:rPr>
      </w:pPr>
      <w:r w:rsidRPr="003A1AE8">
        <w:rPr>
          <w:b/>
          <w:bCs/>
          <w:sz w:val="28"/>
          <w:szCs w:val="28"/>
        </w:rPr>
        <w:lastRenderedPageBreak/>
        <w:t>2.</w:t>
      </w:r>
      <w:r>
        <w:rPr>
          <w:b/>
          <w:bCs/>
          <w:sz w:val="28"/>
          <w:szCs w:val="28"/>
        </w:rPr>
        <w:t>2</w:t>
      </w:r>
      <w:r w:rsidRPr="003A1AE8">
        <w:rPr>
          <w:b/>
          <w:bCs/>
          <w:sz w:val="28"/>
          <w:szCs w:val="28"/>
        </w:rPr>
        <w:t xml:space="preserve"> </w:t>
      </w:r>
      <w:r>
        <w:rPr>
          <w:b/>
          <w:bCs/>
          <w:sz w:val="28"/>
          <w:szCs w:val="28"/>
        </w:rPr>
        <w:t>Identifying Improvements to Safeguard and Promote the Welfare of Children</w:t>
      </w:r>
    </w:p>
    <w:p w14:paraId="1C892EE3" w14:textId="77777777" w:rsidR="006900F4" w:rsidRDefault="006900F4" w:rsidP="006900F4">
      <w:pPr>
        <w:tabs>
          <w:tab w:val="left" w:pos="1171"/>
        </w:tabs>
      </w:pPr>
      <w:r w:rsidRPr="002A3862">
        <w:t xml:space="preserve">Those present at the Rapid Review have considered whether to carry out a local child safeguarding practice review and have agreed that the case has the potential to meet the following criteria from Working Together (2023): </w:t>
      </w:r>
    </w:p>
    <w:p w14:paraId="4BF637C1" w14:textId="2972FAEC" w:rsidR="006900F4" w:rsidRPr="002A3862" w:rsidRDefault="006900F4" w:rsidP="006900F4">
      <w:pPr>
        <w:tabs>
          <w:tab w:val="left" w:pos="1171"/>
        </w:tabs>
      </w:pPr>
      <w:r w:rsidRPr="003A1AE8">
        <w:rPr>
          <w:b/>
          <w:bCs/>
          <w:sz w:val="28"/>
          <w:szCs w:val="28"/>
        </w:rPr>
        <w:t>2.</w:t>
      </w:r>
      <w:r>
        <w:rPr>
          <w:b/>
          <w:bCs/>
          <w:sz w:val="28"/>
          <w:szCs w:val="28"/>
        </w:rPr>
        <w:t>3</w:t>
      </w:r>
      <w:r w:rsidRPr="003A1AE8">
        <w:rPr>
          <w:b/>
          <w:bCs/>
          <w:sz w:val="28"/>
          <w:szCs w:val="28"/>
        </w:rPr>
        <w:t xml:space="preserve"> </w:t>
      </w:r>
      <w:r>
        <w:rPr>
          <w:b/>
          <w:bCs/>
          <w:sz w:val="28"/>
          <w:szCs w:val="28"/>
        </w:rPr>
        <w:t>Rapid Review</w:t>
      </w:r>
    </w:p>
    <w:tbl>
      <w:tblPr>
        <w:tblStyle w:val="TableGrid"/>
        <w:tblpPr w:leftFromText="180" w:rightFromText="180" w:vertAnchor="text" w:tblpY="126"/>
        <w:tblW w:w="0" w:type="auto"/>
        <w:tblLook w:val="04A0" w:firstRow="1" w:lastRow="0" w:firstColumn="1" w:lastColumn="0" w:noHBand="0" w:noVBand="1"/>
      </w:tblPr>
      <w:tblGrid>
        <w:gridCol w:w="4508"/>
        <w:gridCol w:w="4508"/>
      </w:tblGrid>
      <w:tr w:rsidR="006900F4" w14:paraId="46F0CDC0" w14:textId="77777777" w:rsidTr="00704DFF">
        <w:tc>
          <w:tcPr>
            <w:tcW w:w="4508" w:type="dxa"/>
          </w:tcPr>
          <w:p w14:paraId="55D869AB" w14:textId="77777777" w:rsidR="006900F4" w:rsidRPr="007212CC" w:rsidRDefault="006900F4" w:rsidP="00704DFF">
            <w:pPr>
              <w:tabs>
                <w:tab w:val="left" w:pos="1171"/>
              </w:tabs>
            </w:pPr>
            <w:r>
              <w:t>Highlights or may highlight improvements needed to safeguard and promote the welfare of children, including where those improvements have been previously identified</w:t>
            </w:r>
            <w:r w:rsidRPr="003258E1">
              <w:rPr>
                <w:rFonts w:ascii="MS Gothic" w:eastAsia="MS Gothic" w:hAnsi="MS Gothic"/>
              </w:rPr>
              <w:t xml:space="preserve"> </w:t>
            </w:r>
          </w:p>
          <w:p w14:paraId="6A5AAF98" w14:textId="77777777" w:rsidR="006900F4" w:rsidRDefault="006900F4" w:rsidP="00704DFF">
            <w:pPr>
              <w:tabs>
                <w:tab w:val="left" w:pos="1171"/>
              </w:tabs>
            </w:pPr>
          </w:p>
        </w:tc>
        <w:tc>
          <w:tcPr>
            <w:tcW w:w="4508" w:type="dxa"/>
          </w:tcPr>
          <w:p w14:paraId="340F3854" w14:textId="77777777" w:rsidR="006900F4" w:rsidRDefault="006900F4" w:rsidP="00704DFF">
            <w:pPr>
              <w:tabs>
                <w:tab w:val="left" w:pos="1171"/>
              </w:tabs>
            </w:pPr>
          </w:p>
        </w:tc>
      </w:tr>
      <w:tr w:rsidR="006900F4" w14:paraId="29DFCBFA" w14:textId="77777777" w:rsidTr="00704DFF">
        <w:tc>
          <w:tcPr>
            <w:tcW w:w="4508" w:type="dxa"/>
          </w:tcPr>
          <w:p w14:paraId="1F12136C" w14:textId="77777777" w:rsidR="006900F4" w:rsidRDefault="006900F4" w:rsidP="00704DFF">
            <w:pPr>
              <w:tabs>
                <w:tab w:val="left" w:pos="1171"/>
              </w:tabs>
            </w:pPr>
            <w:r>
              <w:t>Highlights or may highlight recurrent themes in the safeguarding and promotion of the welfare of children</w:t>
            </w:r>
          </w:p>
        </w:tc>
        <w:tc>
          <w:tcPr>
            <w:tcW w:w="4508" w:type="dxa"/>
          </w:tcPr>
          <w:p w14:paraId="137FD374" w14:textId="77777777" w:rsidR="006900F4" w:rsidRDefault="006900F4" w:rsidP="00704DFF">
            <w:pPr>
              <w:tabs>
                <w:tab w:val="left" w:pos="1171"/>
              </w:tabs>
            </w:pPr>
          </w:p>
        </w:tc>
      </w:tr>
      <w:tr w:rsidR="006900F4" w14:paraId="753D9440" w14:textId="77777777" w:rsidTr="00704DFF">
        <w:tc>
          <w:tcPr>
            <w:tcW w:w="4508" w:type="dxa"/>
          </w:tcPr>
          <w:p w14:paraId="09A11090" w14:textId="77777777" w:rsidR="006900F4" w:rsidRDefault="006900F4" w:rsidP="00704DFF">
            <w:pPr>
              <w:tabs>
                <w:tab w:val="left" w:pos="1171"/>
              </w:tabs>
            </w:pPr>
            <w:r>
              <w:t>Highlights or may highlight concerns regarding two or more organisations or agencies working effectively to safeguard and promote the welfare of children</w:t>
            </w:r>
          </w:p>
        </w:tc>
        <w:tc>
          <w:tcPr>
            <w:tcW w:w="4508" w:type="dxa"/>
          </w:tcPr>
          <w:p w14:paraId="03051685" w14:textId="77777777" w:rsidR="006900F4" w:rsidRDefault="006900F4" w:rsidP="00704DFF">
            <w:pPr>
              <w:tabs>
                <w:tab w:val="left" w:pos="1171"/>
              </w:tabs>
            </w:pPr>
          </w:p>
        </w:tc>
      </w:tr>
      <w:tr w:rsidR="006900F4" w14:paraId="05160B83" w14:textId="77777777" w:rsidTr="00704DFF">
        <w:tc>
          <w:tcPr>
            <w:tcW w:w="4508" w:type="dxa"/>
          </w:tcPr>
          <w:p w14:paraId="566D5456" w14:textId="77777777" w:rsidR="006900F4" w:rsidRDefault="006900F4" w:rsidP="00704DFF">
            <w:pPr>
              <w:tabs>
                <w:tab w:val="left" w:pos="1171"/>
              </w:tabs>
            </w:pPr>
            <w:r>
              <w:t xml:space="preserve">Is one which the Child Safeguarding Practice Review Panel have considered and concluded a local review may be more appropriate </w:t>
            </w:r>
          </w:p>
        </w:tc>
        <w:tc>
          <w:tcPr>
            <w:tcW w:w="4508" w:type="dxa"/>
          </w:tcPr>
          <w:p w14:paraId="3B49462D" w14:textId="77777777" w:rsidR="006900F4" w:rsidRDefault="006900F4" w:rsidP="00704DFF">
            <w:pPr>
              <w:tabs>
                <w:tab w:val="left" w:pos="1171"/>
              </w:tabs>
            </w:pPr>
          </w:p>
        </w:tc>
      </w:tr>
      <w:tr w:rsidR="006900F4" w14:paraId="682B18EF" w14:textId="77777777" w:rsidTr="00704DFF">
        <w:tc>
          <w:tcPr>
            <w:tcW w:w="4508" w:type="dxa"/>
          </w:tcPr>
          <w:p w14:paraId="39C447EE" w14:textId="77777777" w:rsidR="006900F4" w:rsidRDefault="006900F4" w:rsidP="00704DFF">
            <w:pPr>
              <w:tabs>
                <w:tab w:val="left" w:pos="1171"/>
              </w:tabs>
            </w:pPr>
            <w:r>
              <w:t>Safeguarding partners have cause for concern about the actions of a single agency</w:t>
            </w:r>
          </w:p>
        </w:tc>
        <w:tc>
          <w:tcPr>
            <w:tcW w:w="4508" w:type="dxa"/>
          </w:tcPr>
          <w:p w14:paraId="3A0836CD" w14:textId="77777777" w:rsidR="006900F4" w:rsidRDefault="006900F4" w:rsidP="00704DFF">
            <w:pPr>
              <w:tabs>
                <w:tab w:val="left" w:pos="1171"/>
              </w:tabs>
            </w:pPr>
          </w:p>
        </w:tc>
      </w:tr>
      <w:tr w:rsidR="006900F4" w14:paraId="29B1EDE7" w14:textId="77777777" w:rsidTr="00704DFF">
        <w:tc>
          <w:tcPr>
            <w:tcW w:w="4508" w:type="dxa"/>
          </w:tcPr>
          <w:p w14:paraId="58686715" w14:textId="77777777" w:rsidR="006900F4" w:rsidRDefault="006900F4" w:rsidP="00704DFF">
            <w:pPr>
              <w:tabs>
                <w:tab w:val="left" w:pos="1171"/>
              </w:tabs>
            </w:pPr>
            <w:r>
              <w:t>There has been no agency involvement, and this gives the safeguarding partners cause for concern</w:t>
            </w:r>
          </w:p>
        </w:tc>
        <w:tc>
          <w:tcPr>
            <w:tcW w:w="4508" w:type="dxa"/>
          </w:tcPr>
          <w:p w14:paraId="38477DCD" w14:textId="77777777" w:rsidR="006900F4" w:rsidRDefault="006900F4" w:rsidP="00704DFF">
            <w:pPr>
              <w:tabs>
                <w:tab w:val="left" w:pos="1171"/>
              </w:tabs>
            </w:pPr>
          </w:p>
        </w:tc>
      </w:tr>
      <w:tr w:rsidR="006900F4" w14:paraId="47918FDE" w14:textId="77777777" w:rsidTr="00704DFF">
        <w:tc>
          <w:tcPr>
            <w:tcW w:w="4508" w:type="dxa"/>
          </w:tcPr>
          <w:p w14:paraId="2A0074E3" w14:textId="77777777" w:rsidR="006900F4" w:rsidRDefault="006900F4" w:rsidP="00704DFF">
            <w:pPr>
              <w:tabs>
                <w:tab w:val="left" w:pos="1171"/>
              </w:tabs>
            </w:pPr>
            <w:r>
              <w:t>More than one local authority, police area of ICB is involved, including cases where families have moved around</w:t>
            </w:r>
          </w:p>
        </w:tc>
        <w:tc>
          <w:tcPr>
            <w:tcW w:w="4508" w:type="dxa"/>
          </w:tcPr>
          <w:p w14:paraId="6E90E441" w14:textId="77777777" w:rsidR="006900F4" w:rsidRDefault="006900F4" w:rsidP="00704DFF">
            <w:pPr>
              <w:tabs>
                <w:tab w:val="left" w:pos="1171"/>
              </w:tabs>
            </w:pPr>
          </w:p>
        </w:tc>
      </w:tr>
      <w:tr w:rsidR="006900F4" w14:paraId="09B9A14E" w14:textId="77777777" w:rsidTr="00704DFF">
        <w:tc>
          <w:tcPr>
            <w:tcW w:w="4508" w:type="dxa"/>
          </w:tcPr>
          <w:p w14:paraId="36491409" w14:textId="77777777" w:rsidR="006900F4" w:rsidRDefault="006900F4" w:rsidP="00704DFF">
            <w:pPr>
              <w:tabs>
                <w:tab w:val="left" w:pos="1171"/>
              </w:tabs>
            </w:pPr>
            <w:r>
              <w:t>The case raises issues relating to safeguarding and promoting the welfare of children in institutional settings</w:t>
            </w:r>
          </w:p>
        </w:tc>
        <w:tc>
          <w:tcPr>
            <w:tcW w:w="4508" w:type="dxa"/>
          </w:tcPr>
          <w:p w14:paraId="2C9275B0" w14:textId="77777777" w:rsidR="006900F4" w:rsidRDefault="006900F4" w:rsidP="00704DFF">
            <w:pPr>
              <w:tabs>
                <w:tab w:val="left" w:pos="1171"/>
              </w:tabs>
            </w:pPr>
          </w:p>
        </w:tc>
      </w:tr>
      <w:tr w:rsidR="006900F4" w14:paraId="0563D48D" w14:textId="77777777" w:rsidTr="00704DFF">
        <w:tc>
          <w:tcPr>
            <w:tcW w:w="4508" w:type="dxa"/>
          </w:tcPr>
          <w:p w14:paraId="316DE1F0" w14:textId="77777777" w:rsidR="006900F4" w:rsidRDefault="006900F4" w:rsidP="00704DFF">
            <w:pPr>
              <w:tabs>
                <w:tab w:val="left" w:pos="1171"/>
              </w:tabs>
            </w:pPr>
            <w:r>
              <w:t>None of the above</w:t>
            </w:r>
          </w:p>
        </w:tc>
        <w:tc>
          <w:tcPr>
            <w:tcW w:w="4508" w:type="dxa"/>
          </w:tcPr>
          <w:p w14:paraId="5F817B4B" w14:textId="77777777" w:rsidR="006900F4" w:rsidRDefault="006900F4" w:rsidP="00704DFF">
            <w:pPr>
              <w:tabs>
                <w:tab w:val="left" w:pos="1171"/>
              </w:tabs>
            </w:pPr>
          </w:p>
        </w:tc>
      </w:tr>
    </w:tbl>
    <w:p w14:paraId="61DDD2B4" w14:textId="77777777" w:rsidR="006900F4" w:rsidRDefault="006900F4" w:rsidP="006900F4">
      <w:pPr>
        <w:tabs>
          <w:tab w:val="left" w:pos="1171"/>
        </w:tabs>
      </w:pPr>
    </w:p>
    <w:p w14:paraId="15E9270C" w14:textId="20B06081" w:rsidR="006900F4" w:rsidRDefault="006900F4" w:rsidP="006900F4">
      <w:pPr>
        <w:tabs>
          <w:tab w:val="left" w:pos="1171"/>
        </w:tabs>
        <w:rPr>
          <w:b/>
          <w:bCs/>
          <w:sz w:val="28"/>
          <w:szCs w:val="28"/>
        </w:rPr>
      </w:pPr>
      <w:r>
        <w:rPr>
          <w:b/>
          <w:bCs/>
          <w:sz w:val="28"/>
          <w:szCs w:val="28"/>
        </w:rPr>
        <w:t>Discussions</w:t>
      </w:r>
    </w:p>
    <w:tbl>
      <w:tblPr>
        <w:tblStyle w:val="TableGrid"/>
        <w:tblW w:w="0" w:type="auto"/>
        <w:tblLook w:val="04A0" w:firstRow="1" w:lastRow="0" w:firstColumn="1" w:lastColumn="0" w:noHBand="0" w:noVBand="1"/>
      </w:tblPr>
      <w:tblGrid>
        <w:gridCol w:w="9016"/>
      </w:tblGrid>
      <w:tr w:rsidR="006900F4" w14:paraId="087E3EE1" w14:textId="77777777" w:rsidTr="00704DFF">
        <w:tc>
          <w:tcPr>
            <w:tcW w:w="9016" w:type="dxa"/>
            <w:shd w:val="clear" w:color="auto" w:fill="DAE9F7" w:themeFill="text2" w:themeFillTint="1A"/>
          </w:tcPr>
          <w:p w14:paraId="2C8BC12A" w14:textId="77777777" w:rsidR="006900F4" w:rsidRPr="006C4ED6" w:rsidRDefault="006900F4" w:rsidP="00704DFF">
            <w:pPr>
              <w:tabs>
                <w:tab w:val="left" w:pos="1171"/>
              </w:tabs>
              <w:rPr>
                <w:b/>
                <w:bCs/>
              </w:rPr>
            </w:pPr>
            <w:r>
              <w:rPr>
                <w:b/>
                <w:bCs/>
              </w:rPr>
              <w:t>The Rapid Review should clarify the nature of harm suffered and whether it meets the criteria for serious harm and/ or long-term impairment of health. Please summarise the key practice learning events discussed in the Rapid Review, including the case analysis against the criteria for a child safeguarding practice review.</w:t>
            </w:r>
          </w:p>
        </w:tc>
      </w:tr>
      <w:tr w:rsidR="006900F4" w14:paraId="4AF30DF1" w14:textId="77777777" w:rsidTr="00704DFF">
        <w:tc>
          <w:tcPr>
            <w:tcW w:w="9016" w:type="dxa"/>
          </w:tcPr>
          <w:p w14:paraId="6E3EF050" w14:textId="77777777" w:rsidR="006900F4" w:rsidRPr="00715062" w:rsidRDefault="006900F4" w:rsidP="00704DFF">
            <w:pPr>
              <w:tabs>
                <w:tab w:val="left" w:pos="1171"/>
              </w:tabs>
              <w:rPr>
                <w:b/>
                <w:bCs/>
              </w:rPr>
            </w:pPr>
          </w:p>
          <w:p w14:paraId="7F961E33" w14:textId="77777777" w:rsidR="006900F4" w:rsidRPr="00715062" w:rsidRDefault="006900F4" w:rsidP="00704DFF">
            <w:pPr>
              <w:tabs>
                <w:tab w:val="left" w:pos="1171"/>
              </w:tabs>
              <w:rPr>
                <w:b/>
                <w:bCs/>
              </w:rPr>
            </w:pPr>
            <w:r w:rsidRPr="00715062">
              <w:rPr>
                <w:b/>
                <w:bCs/>
              </w:rPr>
              <w:t>Time Period:</w:t>
            </w:r>
          </w:p>
          <w:p w14:paraId="3D119585" w14:textId="77777777" w:rsidR="006900F4" w:rsidRPr="00715062" w:rsidRDefault="006900F4" w:rsidP="00704DFF">
            <w:pPr>
              <w:tabs>
                <w:tab w:val="left" w:pos="1171"/>
              </w:tabs>
              <w:rPr>
                <w:b/>
                <w:bCs/>
              </w:rPr>
            </w:pPr>
          </w:p>
          <w:p w14:paraId="66A1E70E" w14:textId="77777777" w:rsidR="006900F4" w:rsidRPr="00715062" w:rsidRDefault="006900F4" w:rsidP="00704DFF">
            <w:pPr>
              <w:tabs>
                <w:tab w:val="left" w:pos="1171"/>
              </w:tabs>
              <w:rPr>
                <w:b/>
                <w:bCs/>
              </w:rPr>
            </w:pPr>
            <w:r w:rsidRPr="00715062">
              <w:rPr>
                <w:b/>
                <w:bCs/>
              </w:rPr>
              <w:t>Previous agency involvement with (insert name of significant family members)</w:t>
            </w:r>
          </w:p>
          <w:p w14:paraId="6C29F8D2" w14:textId="77777777" w:rsidR="006900F4" w:rsidRPr="00715062" w:rsidRDefault="006900F4" w:rsidP="00704DFF">
            <w:pPr>
              <w:tabs>
                <w:tab w:val="left" w:pos="1171"/>
              </w:tabs>
              <w:rPr>
                <w:b/>
                <w:bCs/>
              </w:rPr>
            </w:pPr>
          </w:p>
          <w:p w14:paraId="213B9058" w14:textId="77777777" w:rsidR="006900F4" w:rsidRPr="00715062" w:rsidRDefault="006900F4" w:rsidP="00704DFF">
            <w:pPr>
              <w:tabs>
                <w:tab w:val="left" w:pos="1171"/>
              </w:tabs>
              <w:rPr>
                <w:b/>
                <w:bCs/>
              </w:rPr>
            </w:pPr>
            <w:r w:rsidRPr="00715062">
              <w:rPr>
                <w:b/>
                <w:bCs/>
              </w:rPr>
              <w:t>What was the child’s lived experience?</w:t>
            </w:r>
          </w:p>
          <w:p w14:paraId="051D43C8" w14:textId="77777777" w:rsidR="006900F4" w:rsidRPr="00715062" w:rsidRDefault="006900F4" w:rsidP="00704DFF">
            <w:pPr>
              <w:tabs>
                <w:tab w:val="left" w:pos="1171"/>
              </w:tabs>
              <w:rPr>
                <w:b/>
                <w:bCs/>
              </w:rPr>
            </w:pPr>
          </w:p>
          <w:p w14:paraId="4EBE11E4" w14:textId="77777777" w:rsidR="006900F4" w:rsidRPr="00715062" w:rsidRDefault="006900F4" w:rsidP="00704DFF">
            <w:pPr>
              <w:tabs>
                <w:tab w:val="left" w:pos="1171"/>
              </w:tabs>
              <w:rPr>
                <w:b/>
                <w:bCs/>
              </w:rPr>
            </w:pPr>
            <w:r w:rsidRPr="00715062">
              <w:rPr>
                <w:b/>
                <w:bCs/>
              </w:rPr>
              <w:t>Update on Parallel processes:</w:t>
            </w:r>
          </w:p>
          <w:p w14:paraId="6CC1478B" w14:textId="77777777" w:rsidR="006900F4" w:rsidRPr="00715062" w:rsidRDefault="006900F4" w:rsidP="00704DFF">
            <w:pPr>
              <w:tabs>
                <w:tab w:val="left" w:pos="1171"/>
              </w:tabs>
              <w:rPr>
                <w:b/>
                <w:bCs/>
              </w:rPr>
            </w:pPr>
          </w:p>
          <w:p w14:paraId="4DE29907" w14:textId="77777777" w:rsidR="006900F4" w:rsidRPr="00715062" w:rsidRDefault="006900F4" w:rsidP="00704DFF">
            <w:pPr>
              <w:tabs>
                <w:tab w:val="left" w:pos="1171"/>
              </w:tabs>
              <w:rPr>
                <w:b/>
                <w:bCs/>
              </w:rPr>
            </w:pPr>
            <w:r w:rsidRPr="00715062">
              <w:rPr>
                <w:b/>
                <w:bCs/>
              </w:rPr>
              <w:t>Long term impact on child:</w:t>
            </w:r>
          </w:p>
          <w:p w14:paraId="0915935D" w14:textId="77777777" w:rsidR="006900F4" w:rsidRPr="00715062" w:rsidRDefault="006900F4" w:rsidP="00704DFF">
            <w:pPr>
              <w:tabs>
                <w:tab w:val="left" w:pos="1171"/>
              </w:tabs>
              <w:rPr>
                <w:b/>
                <w:bCs/>
              </w:rPr>
            </w:pPr>
          </w:p>
          <w:p w14:paraId="1BC306E4" w14:textId="77777777" w:rsidR="006900F4" w:rsidRPr="00715062" w:rsidRDefault="006900F4" w:rsidP="00704DFF">
            <w:pPr>
              <w:tabs>
                <w:tab w:val="left" w:pos="1171"/>
              </w:tabs>
              <w:rPr>
                <w:b/>
                <w:bCs/>
              </w:rPr>
            </w:pPr>
            <w:r w:rsidRPr="00715062">
              <w:rPr>
                <w:b/>
                <w:bCs/>
              </w:rPr>
              <w:t>Exploration of key themes/ contextual factors:</w:t>
            </w:r>
          </w:p>
          <w:p w14:paraId="23EC23D5" w14:textId="77777777" w:rsidR="006900F4" w:rsidRPr="00715062" w:rsidRDefault="006900F4" w:rsidP="00704DFF">
            <w:pPr>
              <w:tabs>
                <w:tab w:val="left" w:pos="1171"/>
              </w:tabs>
              <w:rPr>
                <w:b/>
                <w:bCs/>
              </w:rPr>
            </w:pPr>
          </w:p>
          <w:p w14:paraId="35277567" w14:textId="77777777" w:rsidR="006900F4" w:rsidRPr="00715062" w:rsidRDefault="006900F4" w:rsidP="00704DFF">
            <w:pPr>
              <w:tabs>
                <w:tab w:val="left" w:pos="1171"/>
              </w:tabs>
              <w:rPr>
                <w:b/>
                <w:bCs/>
              </w:rPr>
            </w:pPr>
            <w:r w:rsidRPr="00715062">
              <w:rPr>
                <w:b/>
                <w:bCs/>
              </w:rPr>
              <w:t>Any relevant national reviews that can be referenced to support local learning?</w:t>
            </w:r>
          </w:p>
          <w:p w14:paraId="45CFADC9" w14:textId="77777777" w:rsidR="006900F4" w:rsidRPr="00715062" w:rsidRDefault="006900F4" w:rsidP="00704DFF">
            <w:pPr>
              <w:tabs>
                <w:tab w:val="left" w:pos="1171"/>
              </w:tabs>
              <w:rPr>
                <w:b/>
                <w:bCs/>
              </w:rPr>
            </w:pPr>
          </w:p>
          <w:p w14:paraId="4B4AC8CB" w14:textId="77777777" w:rsidR="006900F4" w:rsidRPr="00715062" w:rsidRDefault="006900F4" w:rsidP="00704DFF">
            <w:pPr>
              <w:tabs>
                <w:tab w:val="left" w:pos="1171"/>
              </w:tabs>
              <w:rPr>
                <w:b/>
                <w:bCs/>
              </w:rPr>
            </w:pPr>
            <w:r w:rsidRPr="00715062">
              <w:rPr>
                <w:b/>
                <w:bCs/>
              </w:rPr>
              <w:t>Good practice identified:</w:t>
            </w:r>
          </w:p>
          <w:p w14:paraId="0F05E63F" w14:textId="77777777" w:rsidR="006900F4" w:rsidRPr="00715062" w:rsidRDefault="006900F4" w:rsidP="00704DFF">
            <w:pPr>
              <w:tabs>
                <w:tab w:val="left" w:pos="1171"/>
              </w:tabs>
              <w:rPr>
                <w:b/>
                <w:bCs/>
              </w:rPr>
            </w:pPr>
          </w:p>
          <w:p w14:paraId="705EB1D6" w14:textId="77777777" w:rsidR="006900F4" w:rsidRPr="00715062" w:rsidRDefault="006900F4" w:rsidP="00704DFF">
            <w:pPr>
              <w:tabs>
                <w:tab w:val="left" w:pos="1171"/>
              </w:tabs>
              <w:rPr>
                <w:b/>
                <w:bCs/>
              </w:rPr>
            </w:pPr>
            <w:r w:rsidRPr="00715062">
              <w:rPr>
                <w:b/>
                <w:bCs/>
              </w:rPr>
              <w:t>Rapid Review Conclusion:</w:t>
            </w:r>
          </w:p>
          <w:p w14:paraId="7BD94C5C" w14:textId="77777777" w:rsidR="006900F4" w:rsidRPr="00715062" w:rsidRDefault="006900F4" w:rsidP="00704DFF">
            <w:pPr>
              <w:tabs>
                <w:tab w:val="left" w:pos="1171"/>
              </w:tabs>
              <w:rPr>
                <w:b/>
                <w:bCs/>
              </w:rPr>
            </w:pPr>
          </w:p>
          <w:p w14:paraId="5A535BBB" w14:textId="77777777" w:rsidR="006900F4" w:rsidRPr="00715062" w:rsidRDefault="006900F4" w:rsidP="00704DFF">
            <w:pPr>
              <w:tabs>
                <w:tab w:val="left" w:pos="1171"/>
              </w:tabs>
              <w:rPr>
                <w:b/>
                <w:bCs/>
              </w:rPr>
            </w:pPr>
          </w:p>
        </w:tc>
      </w:tr>
      <w:tr w:rsidR="006900F4" w14:paraId="3F0046DA" w14:textId="77777777" w:rsidTr="00704DFF">
        <w:tc>
          <w:tcPr>
            <w:tcW w:w="9016" w:type="dxa"/>
            <w:shd w:val="clear" w:color="auto" w:fill="DAE9F7" w:themeFill="text2" w:themeFillTint="1A"/>
          </w:tcPr>
          <w:p w14:paraId="696ABDCD" w14:textId="77777777" w:rsidR="006900F4" w:rsidRDefault="006900F4" w:rsidP="00704DFF">
            <w:pPr>
              <w:tabs>
                <w:tab w:val="left" w:pos="1171"/>
              </w:tabs>
              <w:rPr>
                <w:b/>
                <w:bCs/>
                <w:sz w:val="28"/>
                <w:szCs w:val="28"/>
              </w:rPr>
            </w:pPr>
            <w:r w:rsidRPr="001B0A9F">
              <w:rPr>
                <w:b/>
                <w:bCs/>
              </w:rPr>
              <w:lastRenderedPageBreak/>
              <w:t>The Rapid Review is likely to identify immediate learning that can be acted upon. Please summarise here, including whether it is single or multi agency learning. Include how learning will be shared and implemented.</w:t>
            </w:r>
            <w:r>
              <w:rPr>
                <w:b/>
                <w:bCs/>
                <w:sz w:val="28"/>
                <w:szCs w:val="28"/>
              </w:rPr>
              <w:t xml:space="preserve"> </w:t>
            </w:r>
          </w:p>
        </w:tc>
      </w:tr>
      <w:tr w:rsidR="006900F4" w14:paraId="1FD8E1DA" w14:textId="77777777" w:rsidTr="00704DFF">
        <w:tc>
          <w:tcPr>
            <w:tcW w:w="9016" w:type="dxa"/>
          </w:tcPr>
          <w:p w14:paraId="08AAE9D2" w14:textId="77777777" w:rsidR="006900F4" w:rsidRDefault="006900F4" w:rsidP="00704DFF">
            <w:pPr>
              <w:tabs>
                <w:tab w:val="left" w:pos="1171"/>
              </w:tabs>
              <w:rPr>
                <w:b/>
                <w:bCs/>
                <w:sz w:val="28"/>
                <w:szCs w:val="28"/>
              </w:rPr>
            </w:pPr>
          </w:p>
        </w:tc>
      </w:tr>
    </w:tbl>
    <w:p w14:paraId="5E5D2363" w14:textId="77777777" w:rsidR="006900F4" w:rsidRDefault="006900F4" w:rsidP="006900F4">
      <w:pPr>
        <w:tabs>
          <w:tab w:val="left" w:pos="1171"/>
        </w:tabs>
        <w:rPr>
          <w:b/>
          <w:bCs/>
          <w:sz w:val="28"/>
          <w:szCs w:val="28"/>
        </w:rPr>
      </w:pPr>
    </w:p>
    <w:tbl>
      <w:tblPr>
        <w:tblStyle w:val="TableGrid"/>
        <w:tblW w:w="0" w:type="auto"/>
        <w:tblLook w:val="04A0" w:firstRow="1" w:lastRow="0" w:firstColumn="1" w:lastColumn="0" w:noHBand="0" w:noVBand="1"/>
      </w:tblPr>
      <w:tblGrid>
        <w:gridCol w:w="9016"/>
      </w:tblGrid>
      <w:tr w:rsidR="006900F4" w14:paraId="1E156AD9" w14:textId="77777777" w:rsidTr="00704DFF">
        <w:tc>
          <w:tcPr>
            <w:tcW w:w="9016" w:type="dxa"/>
          </w:tcPr>
          <w:p w14:paraId="362379D6" w14:textId="77777777" w:rsidR="006900F4" w:rsidRPr="00A63440" w:rsidRDefault="006900F4" w:rsidP="00704DFF">
            <w:pPr>
              <w:tabs>
                <w:tab w:val="left" w:pos="1171"/>
              </w:tabs>
              <w:rPr>
                <w:b/>
                <w:bCs/>
              </w:rPr>
            </w:pPr>
            <w:r w:rsidRPr="00A63440">
              <w:rPr>
                <w:b/>
                <w:bCs/>
              </w:rPr>
              <w:t>Has legal advice been sought? If yes, please give details:</w:t>
            </w:r>
          </w:p>
          <w:p w14:paraId="0A05DDAA" w14:textId="77777777" w:rsidR="006900F4" w:rsidRDefault="006900F4" w:rsidP="00704DFF">
            <w:pPr>
              <w:tabs>
                <w:tab w:val="left" w:pos="1171"/>
              </w:tabs>
            </w:pPr>
          </w:p>
        </w:tc>
      </w:tr>
    </w:tbl>
    <w:p w14:paraId="36B0C121" w14:textId="77777777" w:rsidR="006900F4" w:rsidRDefault="006900F4" w:rsidP="006900F4">
      <w:pPr>
        <w:tabs>
          <w:tab w:val="left" w:pos="1171"/>
        </w:tabs>
      </w:pPr>
    </w:p>
    <w:p w14:paraId="35EDCE9A" w14:textId="77777777" w:rsidR="006900F4" w:rsidRDefault="006900F4" w:rsidP="006900F4">
      <w:pPr>
        <w:tabs>
          <w:tab w:val="left" w:pos="1171"/>
        </w:tabs>
        <w:rPr>
          <w:b/>
          <w:bCs/>
          <w:sz w:val="28"/>
          <w:szCs w:val="28"/>
        </w:rPr>
      </w:pPr>
      <w:r w:rsidRPr="00645202">
        <w:rPr>
          <w:b/>
          <w:bCs/>
          <w:sz w:val="28"/>
          <w:szCs w:val="28"/>
        </w:rPr>
        <w:t xml:space="preserve">Section </w:t>
      </w:r>
      <w:r>
        <w:rPr>
          <w:b/>
          <w:bCs/>
          <w:sz w:val="28"/>
          <w:szCs w:val="28"/>
        </w:rPr>
        <w:t>3</w:t>
      </w:r>
      <w:r w:rsidRPr="00645202">
        <w:rPr>
          <w:b/>
          <w:bCs/>
          <w:sz w:val="28"/>
          <w:szCs w:val="28"/>
        </w:rPr>
        <w:t xml:space="preserve">: </w:t>
      </w:r>
      <w:r>
        <w:rPr>
          <w:b/>
          <w:bCs/>
          <w:sz w:val="28"/>
          <w:szCs w:val="28"/>
        </w:rPr>
        <w:t>Recommendation</w:t>
      </w:r>
    </w:p>
    <w:p w14:paraId="7F1BCBF3" w14:textId="77777777" w:rsidR="006900F4" w:rsidRPr="0066344D" w:rsidRDefault="006900F4" w:rsidP="006900F4">
      <w:pPr>
        <w:tabs>
          <w:tab w:val="left" w:pos="1171"/>
        </w:tabs>
      </w:pPr>
      <w:r w:rsidRPr="0066344D">
        <w:t>After completing this Rapid Review it has been agreed that this case:</w:t>
      </w:r>
    </w:p>
    <w:p w14:paraId="686C1998" w14:textId="77777777" w:rsidR="006900F4" w:rsidRPr="0066344D" w:rsidRDefault="006900F4" w:rsidP="006900F4">
      <w:pPr>
        <w:pStyle w:val="ListParagraph"/>
        <w:numPr>
          <w:ilvl w:val="0"/>
          <w:numId w:val="2"/>
        </w:numPr>
        <w:tabs>
          <w:tab w:val="left" w:pos="1171"/>
        </w:tabs>
      </w:pPr>
      <w:r w:rsidRPr="0066344D">
        <w:t>Meets the criteria for a national Child Safeguarding Practice Review</w:t>
      </w:r>
    </w:p>
    <w:p w14:paraId="161EC0DA" w14:textId="77777777" w:rsidR="006900F4" w:rsidRPr="0066344D" w:rsidRDefault="006900F4" w:rsidP="006900F4">
      <w:pPr>
        <w:pStyle w:val="ListParagraph"/>
        <w:numPr>
          <w:ilvl w:val="0"/>
          <w:numId w:val="2"/>
        </w:numPr>
        <w:tabs>
          <w:tab w:val="left" w:pos="1171"/>
        </w:tabs>
      </w:pPr>
      <w:r w:rsidRPr="0066344D">
        <w:t>Meets the criteria for a Local Child Safeguarding Practice Review</w:t>
      </w:r>
    </w:p>
    <w:p w14:paraId="34D91C80" w14:textId="77777777" w:rsidR="006900F4" w:rsidRPr="0066344D" w:rsidRDefault="006900F4" w:rsidP="006900F4">
      <w:pPr>
        <w:pStyle w:val="ListParagraph"/>
        <w:numPr>
          <w:ilvl w:val="0"/>
          <w:numId w:val="2"/>
        </w:numPr>
        <w:tabs>
          <w:tab w:val="left" w:pos="1171"/>
        </w:tabs>
      </w:pPr>
      <w:r w:rsidRPr="0066344D">
        <w:t>Does not meet the criteria but warrants a Local Child Safeguarding Practice Review</w:t>
      </w:r>
    </w:p>
    <w:p w14:paraId="082721E9" w14:textId="77777777" w:rsidR="006900F4" w:rsidRDefault="006900F4" w:rsidP="006900F4">
      <w:pPr>
        <w:pStyle w:val="ListParagraph"/>
        <w:numPr>
          <w:ilvl w:val="0"/>
          <w:numId w:val="2"/>
        </w:numPr>
        <w:tabs>
          <w:tab w:val="left" w:pos="1171"/>
        </w:tabs>
      </w:pPr>
      <w:r w:rsidRPr="0066344D">
        <w:t>Warrants consideration of a DARDR, SAR, MAPPA or Other- please state:</w:t>
      </w:r>
    </w:p>
    <w:p w14:paraId="604C9F17" w14:textId="77777777" w:rsidR="006900F4" w:rsidRDefault="006900F4" w:rsidP="006900F4">
      <w:pPr>
        <w:pStyle w:val="ListParagraph"/>
        <w:numPr>
          <w:ilvl w:val="0"/>
          <w:numId w:val="2"/>
        </w:numPr>
        <w:tabs>
          <w:tab w:val="left" w:pos="1171"/>
        </w:tabs>
      </w:pPr>
      <w:r w:rsidRPr="0066344D">
        <w:t>The Rapid Review has identified learning that has been acted upon, obviating the need for further review.</w:t>
      </w:r>
    </w:p>
    <w:tbl>
      <w:tblPr>
        <w:tblStyle w:val="TableGrid"/>
        <w:tblW w:w="0" w:type="auto"/>
        <w:tblLook w:val="04A0" w:firstRow="1" w:lastRow="0" w:firstColumn="1" w:lastColumn="0" w:noHBand="0" w:noVBand="1"/>
      </w:tblPr>
      <w:tblGrid>
        <w:gridCol w:w="9016"/>
      </w:tblGrid>
      <w:tr w:rsidR="006900F4" w:rsidRPr="001577BB" w14:paraId="2C35276C" w14:textId="77777777" w:rsidTr="00704DFF">
        <w:tc>
          <w:tcPr>
            <w:tcW w:w="9016" w:type="dxa"/>
            <w:shd w:val="clear" w:color="auto" w:fill="DAE9F7" w:themeFill="text2" w:themeFillTint="1A"/>
          </w:tcPr>
          <w:p w14:paraId="76801F14" w14:textId="77777777" w:rsidR="006900F4" w:rsidRPr="001577BB" w:rsidRDefault="006900F4" w:rsidP="00704DFF">
            <w:pPr>
              <w:tabs>
                <w:tab w:val="left" w:pos="1171"/>
              </w:tabs>
              <w:rPr>
                <w:b/>
                <w:bCs/>
              </w:rPr>
            </w:pPr>
            <w:r w:rsidRPr="001577BB">
              <w:rPr>
                <w:b/>
                <w:bCs/>
              </w:rPr>
              <w:t>Proposed Key Lines of Enquiry for LC</w:t>
            </w:r>
            <w:r>
              <w:rPr>
                <w:b/>
                <w:bCs/>
              </w:rPr>
              <w:t>S</w:t>
            </w:r>
            <w:r w:rsidRPr="001577BB">
              <w:rPr>
                <w:b/>
                <w:bCs/>
              </w:rPr>
              <w:t>PR (if decision is made to progress to review)</w:t>
            </w:r>
          </w:p>
        </w:tc>
      </w:tr>
      <w:tr w:rsidR="006900F4" w14:paraId="4BFAC24E" w14:textId="77777777" w:rsidTr="00704DFF">
        <w:tc>
          <w:tcPr>
            <w:tcW w:w="9016" w:type="dxa"/>
          </w:tcPr>
          <w:p w14:paraId="0E36161B" w14:textId="77777777" w:rsidR="006900F4" w:rsidRDefault="006900F4" w:rsidP="00704DFF">
            <w:pPr>
              <w:tabs>
                <w:tab w:val="left" w:pos="1171"/>
              </w:tabs>
            </w:pPr>
          </w:p>
        </w:tc>
      </w:tr>
      <w:tr w:rsidR="006900F4" w:rsidRPr="001577BB" w14:paraId="1E56C6DE" w14:textId="77777777" w:rsidTr="00704DFF">
        <w:tc>
          <w:tcPr>
            <w:tcW w:w="9016" w:type="dxa"/>
            <w:shd w:val="clear" w:color="auto" w:fill="DAE9F7" w:themeFill="text2" w:themeFillTint="1A"/>
          </w:tcPr>
          <w:p w14:paraId="6DFD0286" w14:textId="77777777" w:rsidR="006900F4" w:rsidRPr="001577BB" w:rsidRDefault="006900F4" w:rsidP="00704DFF">
            <w:pPr>
              <w:tabs>
                <w:tab w:val="left" w:pos="1171"/>
              </w:tabs>
            </w:pPr>
            <w:r w:rsidRPr="001577BB">
              <w:rPr>
                <w:b/>
                <w:bCs/>
              </w:rPr>
              <w:t>Reasons for Recommendation, including potential for further learning</w:t>
            </w:r>
            <w:r>
              <w:rPr>
                <w:b/>
                <w:bCs/>
              </w:rPr>
              <w:t xml:space="preserve">. </w:t>
            </w:r>
            <w:r>
              <w:t>If the decision is not to proceed, please explain why it is thought that there is no further learning to be gained. If the decision is not to proceed because the Rapid Review has identified all potential learning, please ensure that the section on learning above is sufficiently detailed and reference this learning here.</w:t>
            </w:r>
          </w:p>
        </w:tc>
      </w:tr>
      <w:tr w:rsidR="006900F4" w14:paraId="6BE99404" w14:textId="77777777" w:rsidTr="00704DFF">
        <w:tc>
          <w:tcPr>
            <w:tcW w:w="9016" w:type="dxa"/>
          </w:tcPr>
          <w:p w14:paraId="0217F39E" w14:textId="77777777" w:rsidR="006900F4" w:rsidRDefault="006900F4" w:rsidP="00704DFF">
            <w:pPr>
              <w:tabs>
                <w:tab w:val="left" w:pos="1171"/>
              </w:tabs>
            </w:pPr>
          </w:p>
        </w:tc>
      </w:tr>
    </w:tbl>
    <w:p w14:paraId="7AE05051" w14:textId="77777777" w:rsidR="006900F4" w:rsidRPr="0066344D" w:rsidRDefault="006900F4" w:rsidP="006900F4">
      <w:pPr>
        <w:tabs>
          <w:tab w:val="left" w:pos="1171"/>
        </w:tabs>
      </w:pPr>
    </w:p>
    <w:p w14:paraId="0A7635BB" w14:textId="77777777" w:rsidR="006900F4" w:rsidRDefault="006900F4" w:rsidP="006900F4">
      <w:pPr>
        <w:tabs>
          <w:tab w:val="left" w:pos="1171"/>
        </w:tabs>
        <w:rPr>
          <w:b/>
          <w:bCs/>
          <w:sz w:val="28"/>
          <w:szCs w:val="28"/>
        </w:rPr>
      </w:pPr>
      <w:r w:rsidRPr="00374153">
        <w:rPr>
          <w:b/>
          <w:bCs/>
          <w:sz w:val="28"/>
          <w:szCs w:val="28"/>
        </w:rPr>
        <w:t xml:space="preserve">Approval </w:t>
      </w:r>
    </w:p>
    <w:p w14:paraId="73F7F59C" w14:textId="77777777" w:rsidR="006900F4" w:rsidRPr="00143820" w:rsidRDefault="006900F4" w:rsidP="006900F4">
      <w:pPr>
        <w:tabs>
          <w:tab w:val="left" w:pos="1171"/>
        </w:tabs>
      </w:pPr>
      <w:r w:rsidRPr="00143820">
        <w:t>Please include one or two sentences to explain how the Rapid Review has been formally ratified by the three safeguarding partners. This should include who from the three partners is taking executive responsibility for decision making in the Rapid Review.</w:t>
      </w:r>
    </w:p>
    <w:tbl>
      <w:tblPr>
        <w:tblStyle w:val="TableGrid"/>
        <w:tblW w:w="0" w:type="auto"/>
        <w:tblLook w:val="04A0" w:firstRow="1" w:lastRow="0" w:firstColumn="1" w:lastColumn="0" w:noHBand="0" w:noVBand="1"/>
      </w:tblPr>
      <w:tblGrid>
        <w:gridCol w:w="4508"/>
        <w:gridCol w:w="4508"/>
      </w:tblGrid>
      <w:tr w:rsidR="006900F4" w14:paraId="5323DA6A" w14:textId="77777777" w:rsidTr="00704DFF">
        <w:tc>
          <w:tcPr>
            <w:tcW w:w="4508" w:type="dxa"/>
          </w:tcPr>
          <w:p w14:paraId="0A966819" w14:textId="77777777" w:rsidR="006900F4" w:rsidRPr="00143820" w:rsidRDefault="006900F4" w:rsidP="00704DFF">
            <w:pPr>
              <w:tabs>
                <w:tab w:val="left" w:pos="1171"/>
              </w:tabs>
              <w:rPr>
                <w:b/>
                <w:bCs/>
              </w:rPr>
            </w:pPr>
            <w:r w:rsidRPr="00143820">
              <w:rPr>
                <w:b/>
                <w:bCs/>
              </w:rPr>
              <w:lastRenderedPageBreak/>
              <w:t>Date Report Shared with DSPs:</w:t>
            </w:r>
          </w:p>
        </w:tc>
        <w:tc>
          <w:tcPr>
            <w:tcW w:w="4508" w:type="dxa"/>
          </w:tcPr>
          <w:p w14:paraId="47243576" w14:textId="77777777" w:rsidR="006900F4" w:rsidRDefault="006900F4" w:rsidP="00704DFF">
            <w:pPr>
              <w:tabs>
                <w:tab w:val="left" w:pos="1171"/>
              </w:tabs>
              <w:rPr>
                <w:b/>
                <w:bCs/>
                <w:sz w:val="28"/>
                <w:szCs w:val="28"/>
              </w:rPr>
            </w:pPr>
          </w:p>
        </w:tc>
      </w:tr>
      <w:tr w:rsidR="006900F4" w14:paraId="071E715B" w14:textId="77777777" w:rsidTr="00704DFF">
        <w:tc>
          <w:tcPr>
            <w:tcW w:w="4508" w:type="dxa"/>
          </w:tcPr>
          <w:p w14:paraId="217EF997" w14:textId="77777777" w:rsidR="006900F4" w:rsidRPr="00143820" w:rsidRDefault="006900F4" w:rsidP="00704DFF">
            <w:pPr>
              <w:tabs>
                <w:tab w:val="left" w:pos="1171"/>
              </w:tabs>
              <w:rPr>
                <w:b/>
                <w:bCs/>
              </w:rPr>
            </w:pPr>
            <w:r w:rsidRPr="00143820">
              <w:rPr>
                <w:b/>
                <w:bCs/>
              </w:rPr>
              <w:t>Comments:</w:t>
            </w:r>
          </w:p>
        </w:tc>
        <w:tc>
          <w:tcPr>
            <w:tcW w:w="4508" w:type="dxa"/>
          </w:tcPr>
          <w:p w14:paraId="1F39CA9B" w14:textId="77777777" w:rsidR="006900F4" w:rsidRDefault="006900F4" w:rsidP="00704DFF">
            <w:pPr>
              <w:tabs>
                <w:tab w:val="left" w:pos="1171"/>
              </w:tabs>
              <w:rPr>
                <w:b/>
                <w:bCs/>
                <w:sz w:val="28"/>
                <w:szCs w:val="28"/>
              </w:rPr>
            </w:pPr>
          </w:p>
        </w:tc>
      </w:tr>
      <w:tr w:rsidR="006900F4" w14:paraId="1C512D5E" w14:textId="77777777" w:rsidTr="00704DFF">
        <w:tc>
          <w:tcPr>
            <w:tcW w:w="4508" w:type="dxa"/>
          </w:tcPr>
          <w:p w14:paraId="35EF69C1" w14:textId="77777777" w:rsidR="006900F4" w:rsidRPr="00143820" w:rsidRDefault="006900F4" w:rsidP="00704DFF">
            <w:pPr>
              <w:tabs>
                <w:tab w:val="left" w:pos="1171"/>
              </w:tabs>
              <w:rPr>
                <w:b/>
                <w:bCs/>
              </w:rPr>
            </w:pPr>
            <w:r w:rsidRPr="00143820">
              <w:rPr>
                <w:b/>
                <w:bCs/>
              </w:rPr>
              <w:t>Date Report Shared with Independent Scrutineer</w:t>
            </w:r>
          </w:p>
        </w:tc>
        <w:tc>
          <w:tcPr>
            <w:tcW w:w="4508" w:type="dxa"/>
          </w:tcPr>
          <w:p w14:paraId="3CB8E5B5" w14:textId="77777777" w:rsidR="006900F4" w:rsidRDefault="006900F4" w:rsidP="00704DFF">
            <w:pPr>
              <w:tabs>
                <w:tab w:val="left" w:pos="1171"/>
              </w:tabs>
              <w:rPr>
                <w:b/>
                <w:bCs/>
                <w:sz w:val="28"/>
                <w:szCs w:val="28"/>
              </w:rPr>
            </w:pPr>
          </w:p>
        </w:tc>
      </w:tr>
      <w:tr w:rsidR="006900F4" w14:paraId="0259683A" w14:textId="77777777" w:rsidTr="00704DFF">
        <w:tc>
          <w:tcPr>
            <w:tcW w:w="4508" w:type="dxa"/>
          </w:tcPr>
          <w:p w14:paraId="7146361A" w14:textId="77777777" w:rsidR="006900F4" w:rsidRPr="00143820" w:rsidRDefault="006900F4" w:rsidP="00704DFF">
            <w:pPr>
              <w:tabs>
                <w:tab w:val="left" w:pos="1171"/>
              </w:tabs>
              <w:rPr>
                <w:b/>
                <w:bCs/>
              </w:rPr>
            </w:pPr>
            <w:r w:rsidRPr="00143820">
              <w:rPr>
                <w:b/>
                <w:bCs/>
              </w:rPr>
              <w:t>Comments:</w:t>
            </w:r>
          </w:p>
        </w:tc>
        <w:tc>
          <w:tcPr>
            <w:tcW w:w="4508" w:type="dxa"/>
          </w:tcPr>
          <w:p w14:paraId="2D96842C" w14:textId="77777777" w:rsidR="006900F4" w:rsidRDefault="006900F4" w:rsidP="00704DFF">
            <w:pPr>
              <w:tabs>
                <w:tab w:val="left" w:pos="1171"/>
              </w:tabs>
              <w:rPr>
                <w:b/>
                <w:bCs/>
                <w:sz w:val="28"/>
                <w:szCs w:val="28"/>
              </w:rPr>
            </w:pPr>
          </w:p>
        </w:tc>
      </w:tr>
      <w:tr w:rsidR="006900F4" w14:paraId="73EC2E36" w14:textId="77777777" w:rsidTr="00704DFF">
        <w:tc>
          <w:tcPr>
            <w:tcW w:w="4508" w:type="dxa"/>
          </w:tcPr>
          <w:p w14:paraId="3B001D30" w14:textId="77777777" w:rsidR="006900F4" w:rsidRPr="00143820" w:rsidRDefault="006900F4" w:rsidP="00704DFF">
            <w:pPr>
              <w:tabs>
                <w:tab w:val="left" w:pos="1171"/>
              </w:tabs>
              <w:rPr>
                <w:b/>
                <w:bCs/>
              </w:rPr>
            </w:pPr>
            <w:r w:rsidRPr="00143820">
              <w:rPr>
                <w:b/>
                <w:bCs/>
              </w:rPr>
              <w:t>Date report submitted to National Panel:</w:t>
            </w:r>
          </w:p>
        </w:tc>
        <w:tc>
          <w:tcPr>
            <w:tcW w:w="4508" w:type="dxa"/>
          </w:tcPr>
          <w:p w14:paraId="0E6C830C" w14:textId="77777777" w:rsidR="006900F4" w:rsidRDefault="006900F4" w:rsidP="00704DFF">
            <w:pPr>
              <w:tabs>
                <w:tab w:val="left" w:pos="1171"/>
              </w:tabs>
              <w:rPr>
                <w:b/>
                <w:bCs/>
                <w:sz w:val="28"/>
                <w:szCs w:val="28"/>
              </w:rPr>
            </w:pPr>
          </w:p>
        </w:tc>
      </w:tr>
    </w:tbl>
    <w:p w14:paraId="46B5B910" w14:textId="77777777" w:rsidR="006900F4" w:rsidRDefault="006900F4" w:rsidP="006900F4">
      <w:pPr>
        <w:tabs>
          <w:tab w:val="left" w:pos="1171"/>
        </w:tabs>
        <w:rPr>
          <w:b/>
          <w:bCs/>
          <w:sz w:val="28"/>
          <w:szCs w:val="28"/>
        </w:rPr>
      </w:pPr>
    </w:p>
    <w:p w14:paraId="448986EF" w14:textId="77777777" w:rsidR="006900F4" w:rsidRDefault="006900F4" w:rsidP="006900F4">
      <w:pPr>
        <w:tabs>
          <w:tab w:val="left" w:pos="1171"/>
        </w:tabs>
        <w:rPr>
          <w:b/>
          <w:bCs/>
          <w:sz w:val="28"/>
          <w:szCs w:val="28"/>
        </w:rPr>
      </w:pPr>
    </w:p>
    <w:p w14:paraId="6B0A5CC8" w14:textId="77777777" w:rsidR="006900F4" w:rsidRDefault="006900F4" w:rsidP="006900F4">
      <w:pPr>
        <w:tabs>
          <w:tab w:val="left" w:pos="1171"/>
        </w:tabs>
        <w:rPr>
          <w:b/>
          <w:bCs/>
          <w:sz w:val="28"/>
          <w:szCs w:val="28"/>
        </w:rPr>
      </w:pPr>
    </w:p>
    <w:p w14:paraId="07965C52" w14:textId="77777777" w:rsidR="006900F4" w:rsidRDefault="006900F4" w:rsidP="006900F4">
      <w:pPr>
        <w:tabs>
          <w:tab w:val="left" w:pos="1171"/>
        </w:tabs>
        <w:rPr>
          <w:b/>
          <w:bCs/>
          <w:sz w:val="28"/>
          <w:szCs w:val="28"/>
        </w:rPr>
      </w:pPr>
    </w:p>
    <w:p w14:paraId="2E606C6A" w14:textId="77777777" w:rsidR="006900F4" w:rsidRDefault="006900F4" w:rsidP="006900F4">
      <w:pPr>
        <w:tabs>
          <w:tab w:val="left" w:pos="1171"/>
        </w:tabs>
        <w:rPr>
          <w:b/>
          <w:bCs/>
          <w:sz w:val="28"/>
          <w:szCs w:val="28"/>
        </w:rPr>
      </w:pPr>
    </w:p>
    <w:p w14:paraId="42AA2B04" w14:textId="77777777" w:rsidR="00D56C47" w:rsidRDefault="00D56C47"/>
    <w:sectPr w:rsidR="00D56C47" w:rsidSect="006900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DE4"/>
    <w:multiLevelType w:val="hybridMultilevel"/>
    <w:tmpl w:val="C764FB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A6788"/>
    <w:multiLevelType w:val="hybridMultilevel"/>
    <w:tmpl w:val="1FEE576E"/>
    <w:lvl w:ilvl="0" w:tplc="2CFAC096">
      <w:start w:val="1"/>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8676632">
    <w:abstractNumId w:val="1"/>
  </w:num>
  <w:num w:numId="2" w16cid:durableId="150484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F4"/>
    <w:rsid w:val="001958FB"/>
    <w:rsid w:val="00200BF0"/>
    <w:rsid w:val="006900F4"/>
    <w:rsid w:val="00761339"/>
    <w:rsid w:val="00D56C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1316"/>
  <w15:chartTrackingRefBased/>
  <w15:docId w15:val="{4F1532D6-7512-416F-BB0F-7972D00D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0F4"/>
  </w:style>
  <w:style w:type="paragraph" w:styleId="Heading1">
    <w:name w:val="heading 1"/>
    <w:basedOn w:val="Normal"/>
    <w:next w:val="Normal"/>
    <w:link w:val="Heading1Char"/>
    <w:uiPriority w:val="9"/>
    <w:qFormat/>
    <w:rsid w:val="00690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0F4"/>
    <w:rPr>
      <w:rFonts w:eastAsiaTheme="majorEastAsia" w:cstheme="majorBidi"/>
      <w:color w:val="272727" w:themeColor="text1" w:themeTint="D8"/>
    </w:rPr>
  </w:style>
  <w:style w:type="paragraph" w:styleId="Title">
    <w:name w:val="Title"/>
    <w:basedOn w:val="Normal"/>
    <w:next w:val="Normal"/>
    <w:link w:val="TitleChar"/>
    <w:uiPriority w:val="10"/>
    <w:qFormat/>
    <w:rsid w:val="00690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0F4"/>
    <w:pPr>
      <w:spacing w:before="160"/>
      <w:jc w:val="center"/>
    </w:pPr>
    <w:rPr>
      <w:i/>
      <w:iCs/>
      <w:color w:val="404040" w:themeColor="text1" w:themeTint="BF"/>
    </w:rPr>
  </w:style>
  <w:style w:type="character" w:customStyle="1" w:styleId="QuoteChar">
    <w:name w:val="Quote Char"/>
    <w:basedOn w:val="DefaultParagraphFont"/>
    <w:link w:val="Quote"/>
    <w:uiPriority w:val="29"/>
    <w:rsid w:val="006900F4"/>
    <w:rPr>
      <w:i/>
      <w:iCs/>
      <w:color w:val="404040" w:themeColor="text1" w:themeTint="BF"/>
    </w:rPr>
  </w:style>
  <w:style w:type="paragraph" w:styleId="ListParagraph">
    <w:name w:val="List Paragraph"/>
    <w:basedOn w:val="Normal"/>
    <w:uiPriority w:val="34"/>
    <w:qFormat/>
    <w:rsid w:val="006900F4"/>
    <w:pPr>
      <w:ind w:left="720"/>
      <w:contextualSpacing/>
    </w:pPr>
  </w:style>
  <w:style w:type="character" w:styleId="IntenseEmphasis">
    <w:name w:val="Intense Emphasis"/>
    <w:basedOn w:val="DefaultParagraphFont"/>
    <w:uiPriority w:val="21"/>
    <w:qFormat/>
    <w:rsid w:val="006900F4"/>
    <w:rPr>
      <w:i/>
      <w:iCs/>
      <w:color w:val="0F4761" w:themeColor="accent1" w:themeShade="BF"/>
    </w:rPr>
  </w:style>
  <w:style w:type="paragraph" w:styleId="IntenseQuote">
    <w:name w:val="Intense Quote"/>
    <w:basedOn w:val="Normal"/>
    <w:next w:val="Normal"/>
    <w:link w:val="IntenseQuoteChar"/>
    <w:uiPriority w:val="30"/>
    <w:qFormat/>
    <w:rsid w:val="00690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0F4"/>
    <w:rPr>
      <w:i/>
      <w:iCs/>
      <w:color w:val="0F4761" w:themeColor="accent1" w:themeShade="BF"/>
    </w:rPr>
  </w:style>
  <w:style w:type="character" w:styleId="IntenseReference">
    <w:name w:val="Intense Reference"/>
    <w:basedOn w:val="DefaultParagraphFont"/>
    <w:uiPriority w:val="32"/>
    <w:qFormat/>
    <w:rsid w:val="006900F4"/>
    <w:rPr>
      <w:b/>
      <w:bCs/>
      <w:smallCaps/>
      <w:color w:val="0F4761" w:themeColor="accent1" w:themeShade="BF"/>
      <w:spacing w:val="5"/>
    </w:rPr>
  </w:style>
  <w:style w:type="table" w:styleId="TableGrid">
    <w:name w:val="Table Grid"/>
    <w:basedOn w:val="TableNormal"/>
    <w:uiPriority w:val="39"/>
    <w:rsid w:val="00690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890</Words>
  <Characters>5212</Characters>
  <Application>Microsoft Office Word</Application>
  <DocSecurity>0</DocSecurity>
  <Lines>1303</Lines>
  <Paragraphs>406</Paragraphs>
  <ScaleCrop>false</ScaleCrop>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Moremon</dc:creator>
  <cp:keywords/>
  <dc:description/>
  <cp:lastModifiedBy>Kirsty Moremon</cp:lastModifiedBy>
  <cp:revision>1</cp:revision>
  <dcterms:created xsi:type="dcterms:W3CDTF">2026-02-26T14:42:00Z</dcterms:created>
  <dcterms:modified xsi:type="dcterms:W3CDTF">2026-02-26T14:43:00Z</dcterms:modified>
</cp:coreProperties>
</file>