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1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3120"/>
        <w:gridCol w:w="543"/>
        <w:gridCol w:w="1619"/>
        <w:gridCol w:w="2294"/>
        <w:gridCol w:w="2914"/>
      </w:tblGrid>
      <w:tr w:rsidR="000C69DE" w14:paraId="6E942394" w14:textId="77777777" w:rsidTr="00772239">
        <w:trPr>
          <w:trHeight w:val="351"/>
        </w:trPr>
        <w:tc>
          <w:tcPr>
            <w:tcW w:w="10490" w:type="dxa"/>
            <w:gridSpan w:val="5"/>
            <w:shd w:val="clear" w:color="auto" w:fill="DBE0E4"/>
            <w:vAlign w:val="center"/>
          </w:tcPr>
          <w:p w14:paraId="7537891D" w14:textId="01EA5639" w:rsidR="000C69DE" w:rsidRPr="00772239" w:rsidRDefault="00303FBB" w:rsidP="003417AF">
            <w:pPr>
              <w:rPr>
                <w:rFonts w:asciiTheme="minorBidi" w:hAnsiTheme="minorBidi"/>
              </w:rPr>
            </w:pPr>
            <w:r w:rsidRPr="002A4C6D">
              <w:rPr>
                <w:rFonts w:ascii="Arial" w:hAnsi="Arial" w:cs="Arial"/>
              </w:rPr>
              <w:t>Child Sexual Abuse Audit</w:t>
            </w:r>
            <w:r>
              <w:rPr>
                <w:rFonts w:ascii="Arial" w:hAnsi="Arial" w:cs="Arial"/>
              </w:rPr>
              <w:t xml:space="preserve">- </w:t>
            </w:r>
            <w:r w:rsidR="00CD67C0">
              <w:rPr>
                <w:rFonts w:asciiTheme="minorBidi" w:hAnsiTheme="minorBidi"/>
                <w:b/>
              </w:rPr>
              <w:t>Health</w:t>
            </w:r>
          </w:p>
        </w:tc>
      </w:tr>
      <w:tr w:rsidR="000C69DE" w14:paraId="7C8E92AF" w14:textId="77777777" w:rsidTr="00772239">
        <w:trPr>
          <w:trHeight w:val="289"/>
        </w:trPr>
        <w:tc>
          <w:tcPr>
            <w:tcW w:w="10490" w:type="dxa"/>
            <w:gridSpan w:val="5"/>
            <w:shd w:val="clear" w:color="auto" w:fill="DBE0E4"/>
            <w:vAlign w:val="center"/>
          </w:tcPr>
          <w:p w14:paraId="4425E352" w14:textId="77777777" w:rsidR="000C69DE" w:rsidRPr="00772239" w:rsidRDefault="000C69DE" w:rsidP="003417AF">
            <w:pPr>
              <w:rPr>
                <w:rFonts w:asciiTheme="minorBidi" w:hAnsiTheme="minorBidi"/>
              </w:rPr>
            </w:pPr>
            <w:r w:rsidRPr="00772239">
              <w:rPr>
                <w:rFonts w:asciiTheme="minorBidi" w:hAnsiTheme="minorBidi"/>
                <w:b/>
              </w:rPr>
              <w:t>Details of Child</w:t>
            </w:r>
          </w:p>
        </w:tc>
      </w:tr>
      <w:tr w:rsidR="000C69DE" w14:paraId="6705A3F8" w14:textId="77777777" w:rsidTr="00772239">
        <w:trPr>
          <w:trHeight w:val="300"/>
        </w:trPr>
        <w:tc>
          <w:tcPr>
            <w:tcW w:w="3120" w:type="dxa"/>
            <w:shd w:val="clear" w:color="auto" w:fill="F0F0F0"/>
            <w:vAlign w:val="center"/>
          </w:tcPr>
          <w:p w14:paraId="049E31DF" w14:textId="3526479C" w:rsidR="000C69DE" w:rsidRPr="00772239" w:rsidRDefault="00C24267" w:rsidP="003417AF">
            <w:pPr>
              <w:rPr>
                <w:rFonts w:asciiTheme="minorBidi" w:hAnsiTheme="minorBidi"/>
              </w:rPr>
            </w:pPr>
            <w:r>
              <w:rPr>
                <w:rFonts w:asciiTheme="minorBidi" w:hAnsiTheme="minorBidi"/>
              </w:rPr>
              <w:t>Name</w:t>
            </w:r>
          </w:p>
        </w:tc>
        <w:tc>
          <w:tcPr>
            <w:tcW w:w="2162" w:type="dxa"/>
            <w:gridSpan w:val="2"/>
            <w:vAlign w:val="center"/>
          </w:tcPr>
          <w:p w14:paraId="43EBF9E0" w14:textId="77777777" w:rsidR="000C69DE" w:rsidRPr="00772239" w:rsidRDefault="000C69DE" w:rsidP="003417AF">
            <w:pPr>
              <w:rPr>
                <w:rFonts w:asciiTheme="minorBidi" w:hAnsiTheme="minorBidi"/>
              </w:rPr>
            </w:pPr>
          </w:p>
        </w:tc>
        <w:tc>
          <w:tcPr>
            <w:tcW w:w="2294" w:type="dxa"/>
            <w:shd w:val="clear" w:color="auto" w:fill="F0F0F0"/>
            <w:vAlign w:val="center"/>
          </w:tcPr>
          <w:p w14:paraId="4EDDD340" w14:textId="77777777" w:rsidR="000C69DE" w:rsidRPr="00772239" w:rsidRDefault="000C69DE" w:rsidP="003417AF">
            <w:pPr>
              <w:rPr>
                <w:rFonts w:asciiTheme="minorBidi" w:hAnsiTheme="minorBidi"/>
              </w:rPr>
            </w:pPr>
            <w:r w:rsidRPr="00772239">
              <w:rPr>
                <w:rFonts w:asciiTheme="minorBidi" w:hAnsiTheme="minorBidi"/>
              </w:rPr>
              <w:t>Given Names</w:t>
            </w:r>
          </w:p>
        </w:tc>
        <w:tc>
          <w:tcPr>
            <w:tcW w:w="2914" w:type="dxa"/>
            <w:vAlign w:val="center"/>
          </w:tcPr>
          <w:p w14:paraId="2EFE2607" w14:textId="77777777" w:rsidR="000C69DE" w:rsidRPr="00772239" w:rsidRDefault="000C69DE" w:rsidP="003417AF">
            <w:pPr>
              <w:rPr>
                <w:rFonts w:asciiTheme="minorBidi" w:hAnsiTheme="minorBidi"/>
              </w:rPr>
            </w:pPr>
          </w:p>
        </w:tc>
      </w:tr>
      <w:tr w:rsidR="000C69DE" w14:paraId="7B3CAF38" w14:textId="77777777" w:rsidTr="00772239">
        <w:trPr>
          <w:trHeight w:val="300"/>
        </w:trPr>
        <w:tc>
          <w:tcPr>
            <w:tcW w:w="3120" w:type="dxa"/>
            <w:shd w:val="clear" w:color="auto" w:fill="F0F0F0"/>
            <w:vAlign w:val="center"/>
          </w:tcPr>
          <w:p w14:paraId="5E706198" w14:textId="0E522528" w:rsidR="000C69DE" w:rsidRPr="00772239" w:rsidRDefault="00C24267" w:rsidP="003417AF">
            <w:pPr>
              <w:rPr>
                <w:rFonts w:asciiTheme="minorBidi" w:hAnsiTheme="minorBidi"/>
              </w:rPr>
            </w:pPr>
            <w:r>
              <w:rPr>
                <w:rFonts w:asciiTheme="minorBidi" w:hAnsiTheme="minorBidi"/>
              </w:rPr>
              <w:t>Age and</w:t>
            </w:r>
            <w:r w:rsidR="000C69DE" w:rsidRPr="00772239">
              <w:rPr>
                <w:rFonts w:asciiTheme="minorBidi" w:hAnsiTheme="minorBidi"/>
              </w:rPr>
              <w:t xml:space="preserve"> DOB</w:t>
            </w:r>
          </w:p>
        </w:tc>
        <w:tc>
          <w:tcPr>
            <w:tcW w:w="2162" w:type="dxa"/>
            <w:gridSpan w:val="2"/>
            <w:vAlign w:val="center"/>
          </w:tcPr>
          <w:p w14:paraId="185CF1C4" w14:textId="77777777" w:rsidR="000C69DE" w:rsidRPr="00772239" w:rsidRDefault="000C69DE" w:rsidP="003417AF">
            <w:pPr>
              <w:rPr>
                <w:rFonts w:asciiTheme="minorBidi" w:hAnsiTheme="minorBidi"/>
              </w:rPr>
            </w:pPr>
          </w:p>
        </w:tc>
        <w:tc>
          <w:tcPr>
            <w:tcW w:w="2294" w:type="dxa"/>
            <w:shd w:val="clear" w:color="auto" w:fill="F0F0F0"/>
            <w:vAlign w:val="center"/>
          </w:tcPr>
          <w:p w14:paraId="40B3B51C" w14:textId="77777777" w:rsidR="000C69DE" w:rsidRPr="00772239" w:rsidRDefault="000C69DE" w:rsidP="003417AF">
            <w:pPr>
              <w:rPr>
                <w:rFonts w:asciiTheme="minorBidi" w:hAnsiTheme="minorBidi"/>
              </w:rPr>
            </w:pPr>
            <w:r w:rsidRPr="00772239">
              <w:rPr>
                <w:rFonts w:asciiTheme="minorBidi" w:hAnsiTheme="minorBidi"/>
              </w:rPr>
              <w:t>Gender</w:t>
            </w:r>
          </w:p>
        </w:tc>
        <w:tc>
          <w:tcPr>
            <w:tcW w:w="2914" w:type="dxa"/>
            <w:vAlign w:val="center"/>
          </w:tcPr>
          <w:p w14:paraId="4937C2E5" w14:textId="77777777" w:rsidR="000C69DE" w:rsidRPr="00772239" w:rsidRDefault="000C69DE" w:rsidP="003417AF">
            <w:pPr>
              <w:rPr>
                <w:rFonts w:asciiTheme="minorBidi" w:hAnsiTheme="minorBidi"/>
              </w:rPr>
            </w:pPr>
          </w:p>
        </w:tc>
      </w:tr>
      <w:tr w:rsidR="000C69DE" w14:paraId="2E0EC918" w14:textId="77777777" w:rsidTr="00772239">
        <w:trPr>
          <w:trHeight w:val="300"/>
        </w:trPr>
        <w:tc>
          <w:tcPr>
            <w:tcW w:w="3120" w:type="dxa"/>
            <w:shd w:val="clear" w:color="auto" w:fill="F0F0F0"/>
            <w:vAlign w:val="center"/>
          </w:tcPr>
          <w:p w14:paraId="621AE3FD" w14:textId="77777777" w:rsidR="000C69DE" w:rsidRPr="00772239" w:rsidRDefault="000C69DE" w:rsidP="003417AF">
            <w:pPr>
              <w:rPr>
                <w:rFonts w:asciiTheme="minorBidi" w:hAnsiTheme="minorBidi"/>
              </w:rPr>
            </w:pPr>
            <w:r w:rsidRPr="00772239">
              <w:rPr>
                <w:rFonts w:asciiTheme="minorBidi" w:hAnsiTheme="minorBidi"/>
              </w:rPr>
              <w:t>Ethnicity</w:t>
            </w:r>
          </w:p>
        </w:tc>
        <w:tc>
          <w:tcPr>
            <w:tcW w:w="2162" w:type="dxa"/>
            <w:gridSpan w:val="2"/>
            <w:vAlign w:val="center"/>
          </w:tcPr>
          <w:p w14:paraId="3CA94970" w14:textId="77777777" w:rsidR="000C69DE" w:rsidRPr="00772239" w:rsidRDefault="000C69DE" w:rsidP="003417AF">
            <w:pPr>
              <w:rPr>
                <w:rFonts w:asciiTheme="minorBidi" w:hAnsiTheme="minorBidi"/>
              </w:rPr>
            </w:pPr>
          </w:p>
        </w:tc>
        <w:tc>
          <w:tcPr>
            <w:tcW w:w="2294" w:type="dxa"/>
            <w:shd w:val="clear" w:color="auto" w:fill="F0F0F0"/>
            <w:vAlign w:val="center"/>
          </w:tcPr>
          <w:p w14:paraId="45731013" w14:textId="77777777" w:rsidR="000C69DE" w:rsidRPr="00772239" w:rsidRDefault="000C69DE" w:rsidP="003417AF">
            <w:pPr>
              <w:rPr>
                <w:rFonts w:asciiTheme="minorBidi" w:hAnsiTheme="minorBidi"/>
              </w:rPr>
            </w:pPr>
            <w:r w:rsidRPr="00772239">
              <w:rPr>
                <w:rFonts w:asciiTheme="minorBidi" w:hAnsiTheme="minorBidi"/>
              </w:rPr>
              <w:t>Primary Language</w:t>
            </w:r>
          </w:p>
        </w:tc>
        <w:tc>
          <w:tcPr>
            <w:tcW w:w="2914" w:type="dxa"/>
            <w:vAlign w:val="center"/>
          </w:tcPr>
          <w:p w14:paraId="6A3C8031" w14:textId="77777777" w:rsidR="000C69DE" w:rsidRPr="00772239" w:rsidRDefault="000C69DE" w:rsidP="003417AF">
            <w:pPr>
              <w:rPr>
                <w:rFonts w:asciiTheme="minorBidi" w:hAnsiTheme="minorBidi"/>
              </w:rPr>
            </w:pPr>
          </w:p>
        </w:tc>
      </w:tr>
      <w:tr w:rsidR="00264246" w14:paraId="0E595D6D" w14:textId="77777777" w:rsidTr="00772239">
        <w:trPr>
          <w:trHeight w:val="300"/>
        </w:trPr>
        <w:tc>
          <w:tcPr>
            <w:tcW w:w="3120" w:type="dxa"/>
            <w:shd w:val="clear" w:color="auto" w:fill="F0F0F0"/>
            <w:vAlign w:val="center"/>
          </w:tcPr>
          <w:p w14:paraId="7DE62CA8" w14:textId="61718EC7" w:rsidR="00264246" w:rsidRPr="00772239" w:rsidRDefault="00264246" w:rsidP="003417AF">
            <w:pPr>
              <w:rPr>
                <w:rFonts w:asciiTheme="minorBidi" w:hAnsiTheme="minorBidi"/>
              </w:rPr>
            </w:pPr>
            <w:r>
              <w:rPr>
                <w:rFonts w:asciiTheme="minorBidi" w:hAnsiTheme="minorBidi"/>
              </w:rPr>
              <w:t>Legal Status</w:t>
            </w:r>
          </w:p>
        </w:tc>
        <w:tc>
          <w:tcPr>
            <w:tcW w:w="2162" w:type="dxa"/>
            <w:gridSpan w:val="2"/>
            <w:vAlign w:val="center"/>
          </w:tcPr>
          <w:p w14:paraId="024C1AC7" w14:textId="77777777" w:rsidR="00264246" w:rsidRPr="00772239" w:rsidRDefault="00264246" w:rsidP="003417AF">
            <w:pPr>
              <w:rPr>
                <w:rFonts w:asciiTheme="minorBidi" w:hAnsiTheme="minorBidi"/>
              </w:rPr>
            </w:pPr>
          </w:p>
        </w:tc>
        <w:tc>
          <w:tcPr>
            <w:tcW w:w="2294" w:type="dxa"/>
            <w:shd w:val="clear" w:color="auto" w:fill="F0F0F0"/>
            <w:vAlign w:val="center"/>
          </w:tcPr>
          <w:p w14:paraId="3CABED94" w14:textId="3B412AE0" w:rsidR="00264246" w:rsidRPr="00772239" w:rsidRDefault="00DA5A76" w:rsidP="003417AF">
            <w:pPr>
              <w:rPr>
                <w:rFonts w:asciiTheme="minorBidi" w:hAnsiTheme="minorBidi"/>
              </w:rPr>
            </w:pPr>
            <w:r>
              <w:rPr>
                <w:rFonts w:asciiTheme="minorBidi" w:hAnsiTheme="minorBidi"/>
              </w:rPr>
              <w:t>NHS ID</w:t>
            </w:r>
          </w:p>
        </w:tc>
        <w:tc>
          <w:tcPr>
            <w:tcW w:w="2914" w:type="dxa"/>
            <w:vAlign w:val="center"/>
          </w:tcPr>
          <w:p w14:paraId="2AC623D5" w14:textId="77777777" w:rsidR="00264246" w:rsidRPr="00772239" w:rsidRDefault="00264246" w:rsidP="003417AF">
            <w:pPr>
              <w:rPr>
                <w:rFonts w:asciiTheme="minorBidi" w:hAnsiTheme="minorBidi"/>
              </w:rPr>
            </w:pPr>
          </w:p>
        </w:tc>
      </w:tr>
      <w:tr w:rsidR="000C69DE" w14:paraId="6424E8FA" w14:textId="77777777" w:rsidTr="00772239">
        <w:trPr>
          <w:trHeight w:val="289"/>
        </w:trPr>
        <w:tc>
          <w:tcPr>
            <w:tcW w:w="10490" w:type="dxa"/>
            <w:gridSpan w:val="5"/>
            <w:shd w:val="clear" w:color="auto" w:fill="DBE0E4"/>
            <w:vAlign w:val="center"/>
          </w:tcPr>
          <w:p w14:paraId="25FFDF44" w14:textId="77777777" w:rsidR="000C69DE" w:rsidRPr="00772239" w:rsidRDefault="000C69DE" w:rsidP="003417AF">
            <w:pPr>
              <w:rPr>
                <w:rFonts w:asciiTheme="minorBidi" w:hAnsiTheme="minorBidi"/>
              </w:rPr>
            </w:pPr>
            <w:r w:rsidRPr="00772239">
              <w:rPr>
                <w:rFonts w:asciiTheme="minorBidi" w:hAnsiTheme="minorBidi"/>
                <w:b/>
              </w:rPr>
              <w:t>Details of Audit</w:t>
            </w:r>
          </w:p>
        </w:tc>
      </w:tr>
      <w:tr w:rsidR="000C69DE" w14:paraId="15099DC8" w14:textId="77777777" w:rsidTr="00772239">
        <w:trPr>
          <w:trHeight w:val="300"/>
        </w:trPr>
        <w:tc>
          <w:tcPr>
            <w:tcW w:w="3120" w:type="dxa"/>
            <w:shd w:val="clear" w:color="auto" w:fill="F0F0F0"/>
            <w:vAlign w:val="center"/>
          </w:tcPr>
          <w:p w14:paraId="274F9E0E" w14:textId="77777777" w:rsidR="000C69DE" w:rsidRPr="00772239" w:rsidRDefault="000C69DE" w:rsidP="003417AF">
            <w:pPr>
              <w:rPr>
                <w:rFonts w:asciiTheme="minorBidi" w:hAnsiTheme="minorBidi"/>
              </w:rPr>
            </w:pPr>
            <w:r w:rsidRPr="00772239">
              <w:rPr>
                <w:rFonts w:asciiTheme="minorBidi" w:hAnsiTheme="minorBidi"/>
              </w:rPr>
              <w:t>Name of Auditor</w:t>
            </w:r>
          </w:p>
        </w:tc>
        <w:tc>
          <w:tcPr>
            <w:tcW w:w="2162" w:type="dxa"/>
            <w:gridSpan w:val="2"/>
            <w:vAlign w:val="center"/>
          </w:tcPr>
          <w:p w14:paraId="346F521C" w14:textId="77777777" w:rsidR="000C69DE" w:rsidRPr="00772239" w:rsidRDefault="000C69DE" w:rsidP="003417AF">
            <w:pPr>
              <w:rPr>
                <w:rFonts w:asciiTheme="minorBidi" w:hAnsiTheme="minorBidi"/>
              </w:rPr>
            </w:pPr>
          </w:p>
        </w:tc>
        <w:tc>
          <w:tcPr>
            <w:tcW w:w="2294" w:type="dxa"/>
            <w:shd w:val="clear" w:color="auto" w:fill="F0F0F0"/>
            <w:vAlign w:val="center"/>
          </w:tcPr>
          <w:p w14:paraId="2DADB98A" w14:textId="77777777" w:rsidR="000C69DE" w:rsidRPr="00772239" w:rsidRDefault="000C69DE" w:rsidP="003417AF">
            <w:pPr>
              <w:rPr>
                <w:rFonts w:asciiTheme="minorBidi" w:hAnsiTheme="minorBidi"/>
              </w:rPr>
            </w:pPr>
            <w:r w:rsidRPr="00772239">
              <w:rPr>
                <w:rFonts w:asciiTheme="minorBidi" w:hAnsiTheme="minorBidi"/>
              </w:rPr>
              <w:t xml:space="preserve">Date audit undertaken </w:t>
            </w:r>
          </w:p>
        </w:tc>
        <w:tc>
          <w:tcPr>
            <w:tcW w:w="2914" w:type="dxa"/>
            <w:vAlign w:val="center"/>
          </w:tcPr>
          <w:p w14:paraId="7CB3B3E7" w14:textId="77777777" w:rsidR="000C69DE" w:rsidRPr="00772239" w:rsidRDefault="000C69DE" w:rsidP="003417AF">
            <w:pPr>
              <w:rPr>
                <w:rFonts w:asciiTheme="minorBidi" w:hAnsiTheme="minorBidi"/>
              </w:rPr>
            </w:pPr>
          </w:p>
        </w:tc>
      </w:tr>
      <w:tr w:rsidR="000C69DE" w14:paraId="5619D164" w14:textId="77777777" w:rsidTr="00772239">
        <w:trPr>
          <w:trHeight w:val="471"/>
        </w:trPr>
        <w:tc>
          <w:tcPr>
            <w:tcW w:w="3663" w:type="dxa"/>
            <w:gridSpan w:val="2"/>
            <w:shd w:val="clear" w:color="auto" w:fill="F0F0F0"/>
            <w:vAlign w:val="center"/>
          </w:tcPr>
          <w:p w14:paraId="7FFA6339" w14:textId="5CCF5017" w:rsidR="000C69DE" w:rsidRPr="00772239" w:rsidRDefault="00264246" w:rsidP="003417AF">
            <w:pPr>
              <w:rPr>
                <w:rFonts w:asciiTheme="minorBidi" w:hAnsiTheme="minorBidi"/>
              </w:rPr>
            </w:pPr>
            <w:r>
              <w:rPr>
                <w:rFonts w:asciiTheme="minorBidi" w:hAnsiTheme="minorBidi"/>
              </w:rPr>
              <w:t xml:space="preserve">Name </w:t>
            </w:r>
            <w:r w:rsidR="00CD67C0">
              <w:rPr>
                <w:rFonts w:asciiTheme="minorBidi" w:hAnsiTheme="minorBidi"/>
              </w:rPr>
              <w:t>and role of the health professional</w:t>
            </w:r>
          </w:p>
        </w:tc>
        <w:tc>
          <w:tcPr>
            <w:tcW w:w="6827" w:type="dxa"/>
            <w:gridSpan w:val="3"/>
            <w:vAlign w:val="center"/>
          </w:tcPr>
          <w:p w14:paraId="43BD740C" w14:textId="77777777" w:rsidR="000C69DE" w:rsidRPr="00772239" w:rsidRDefault="000C69DE" w:rsidP="003417AF">
            <w:pPr>
              <w:rPr>
                <w:rFonts w:asciiTheme="minorBidi" w:hAnsiTheme="minorBidi"/>
              </w:rPr>
            </w:pPr>
          </w:p>
        </w:tc>
      </w:tr>
      <w:tr w:rsidR="000C69DE" w14:paraId="734D1A0F" w14:textId="77777777" w:rsidTr="00772239">
        <w:trPr>
          <w:trHeight w:val="471"/>
        </w:trPr>
        <w:tc>
          <w:tcPr>
            <w:tcW w:w="3663" w:type="dxa"/>
            <w:gridSpan w:val="2"/>
            <w:shd w:val="clear" w:color="auto" w:fill="F0F0F0"/>
            <w:vAlign w:val="center"/>
          </w:tcPr>
          <w:p w14:paraId="3782CBC9" w14:textId="53697D91" w:rsidR="000C69DE" w:rsidRPr="00772239" w:rsidRDefault="000C69DE" w:rsidP="003417AF">
            <w:pPr>
              <w:rPr>
                <w:rFonts w:asciiTheme="minorBidi" w:hAnsiTheme="minorBidi"/>
              </w:rPr>
            </w:pPr>
            <w:r w:rsidRPr="00772239">
              <w:rPr>
                <w:rFonts w:asciiTheme="minorBidi" w:hAnsiTheme="minorBidi"/>
              </w:rPr>
              <w:t xml:space="preserve">Name of Team </w:t>
            </w:r>
            <w:r w:rsidR="00274BAE">
              <w:rPr>
                <w:rFonts w:asciiTheme="minorBidi" w:hAnsiTheme="minorBidi"/>
              </w:rPr>
              <w:t>Manager</w:t>
            </w:r>
          </w:p>
        </w:tc>
        <w:tc>
          <w:tcPr>
            <w:tcW w:w="6827" w:type="dxa"/>
            <w:gridSpan w:val="3"/>
            <w:vAlign w:val="center"/>
          </w:tcPr>
          <w:p w14:paraId="2FD0AB6C" w14:textId="77777777" w:rsidR="000C69DE" w:rsidRPr="00772239" w:rsidRDefault="000C69DE" w:rsidP="003417AF">
            <w:pPr>
              <w:rPr>
                <w:rFonts w:asciiTheme="minorBidi" w:hAnsiTheme="minorBidi"/>
              </w:rPr>
            </w:pPr>
          </w:p>
        </w:tc>
      </w:tr>
      <w:tr w:rsidR="006D1BC1" w14:paraId="555521F6" w14:textId="77777777" w:rsidTr="00772239">
        <w:trPr>
          <w:trHeight w:val="471"/>
        </w:trPr>
        <w:tc>
          <w:tcPr>
            <w:tcW w:w="3663" w:type="dxa"/>
            <w:gridSpan w:val="2"/>
            <w:shd w:val="clear" w:color="auto" w:fill="F0F0F0"/>
            <w:vAlign w:val="center"/>
          </w:tcPr>
          <w:p w14:paraId="640DF725" w14:textId="79E3E766" w:rsidR="006D1BC1" w:rsidRPr="00772239" w:rsidRDefault="006D1BC1" w:rsidP="003417AF">
            <w:pPr>
              <w:rPr>
                <w:rFonts w:asciiTheme="minorBidi" w:hAnsiTheme="minorBidi"/>
              </w:rPr>
            </w:pPr>
            <w:r>
              <w:rPr>
                <w:rFonts w:asciiTheme="minorBidi" w:hAnsiTheme="minorBidi"/>
              </w:rPr>
              <w:t xml:space="preserve">Summary of Childs situation  </w:t>
            </w:r>
          </w:p>
        </w:tc>
        <w:tc>
          <w:tcPr>
            <w:tcW w:w="6827" w:type="dxa"/>
            <w:gridSpan w:val="3"/>
            <w:vAlign w:val="center"/>
          </w:tcPr>
          <w:p w14:paraId="06CF2F45" w14:textId="77777777" w:rsidR="006D1BC1" w:rsidRPr="00772239" w:rsidRDefault="006D1BC1" w:rsidP="003417AF">
            <w:pPr>
              <w:rPr>
                <w:rFonts w:asciiTheme="minorBidi" w:hAnsiTheme="minorBidi"/>
              </w:rPr>
            </w:pPr>
          </w:p>
        </w:tc>
      </w:tr>
      <w:tr w:rsidR="00633355" w14:paraId="58599E0A" w14:textId="77777777" w:rsidTr="00772239">
        <w:trPr>
          <w:trHeight w:val="471"/>
        </w:trPr>
        <w:tc>
          <w:tcPr>
            <w:tcW w:w="3663" w:type="dxa"/>
            <w:gridSpan w:val="2"/>
            <w:shd w:val="clear" w:color="auto" w:fill="F0F0F0"/>
            <w:vAlign w:val="center"/>
          </w:tcPr>
          <w:p w14:paraId="7249FF29" w14:textId="48AD238E" w:rsidR="005856A1" w:rsidRPr="005856A1" w:rsidRDefault="005856A1" w:rsidP="005856A1">
            <w:pPr>
              <w:rPr>
                <w:rFonts w:asciiTheme="minorBidi" w:hAnsiTheme="minorBidi"/>
              </w:rPr>
            </w:pPr>
            <w:r w:rsidRPr="005856A1">
              <w:rPr>
                <w:rFonts w:asciiTheme="minorBidi" w:hAnsiTheme="minorBidi"/>
              </w:rPr>
              <w:t xml:space="preserve">Were there any indicators of Child Sexual Abuse (CSA) prior to referral to </w:t>
            </w:r>
            <w:r w:rsidR="00DB49DF">
              <w:rPr>
                <w:rFonts w:asciiTheme="minorBidi" w:hAnsiTheme="minorBidi"/>
              </w:rPr>
              <w:t>Childrens Services</w:t>
            </w:r>
            <w:r w:rsidRPr="005856A1">
              <w:rPr>
                <w:rFonts w:asciiTheme="minorBidi" w:hAnsiTheme="minorBidi"/>
              </w:rPr>
              <w:t>?</w:t>
            </w:r>
          </w:p>
          <w:p w14:paraId="5C33A832" w14:textId="09147E9D" w:rsidR="00633355" w:rsidRPr="00D57E04" w:rsidRDefault="00633355" w:rsidP="00D57E04">
            <w:pPr>
              <w:rPr>
                <w:rFonts w:asciiTheme="minorBidi" w:hAnsiTheme="minorBidi"/>
              </w:rPr>
            </w:pPr>
          </w:p>
        </w:tc>
        <w:tc>
          <w:tcPr>
            <w:tcW w:w="6827" w:type="dxa"/>
            <w:gridSpan w:val="3"/>
            <w:vAlign w:val="center"/>
          </w:tcPr>
          <w:p w14:paraId="1B9E37F7" w14:textId="77777777" w:rsidR="006F15B2" w:rsidRPr="006F15B2" w:rsidRDefault="006F15B2" w:rsidP="006F15B2">
            <w:pPr>
              <w:rPr>
                <w:rFonts w:asciiTheme="minorBidi" w:hAnsiTheme="minorBidi"/>
              </w:rPr>
            </w:pPr>
            <w:r w:rsidRPr="006F15B2">
              <w:rPr>
                <w:rFonts w:asciiTheme="minorBidi" w:hAnsiTheme="minorBidi"/>
              </w:rPr>
              <w:t xml:space="preserve">Highlight </w:t>
            </w:r>
            <w:r w:rsidRPr="006F15B2">
              <w:rPr>
                <w:rFonts w:asciiTheme="minorBidi" w:hAnsiTheme="minorBidi"/>
                <w:b/>
              </w:rPr>
              <w:t>ONE</w:t>
            </w:r>
            <w:r w:rsidRPr="006F15B2">
              <w:rPr>
                <w:rFonts w:asciiTheme="minorBidi" w:hAnsiTheme="minorBidi"/>
              </w:rPr>
              <w:t xml:space="preserve"> from:</w:t>
            </w:r>
          </w:p>
          <w:p w14:paraId="1FD5C59D" w14:textId="77777777" w:rsidR="006F15B2" w:rsidRPr="006F15B2" w:rsidRDefault="006F15B2" w:rsidP="006F15B2">
            <w:pPr>
              <w:numPr>
                <w:ilvl w:val="0"/>
                <w:numId w:val="4"/>
              </w:numPr>
              <w:rPr>
                <w:rFonts w:asciiTheme="minorBidi" w:hAnsiTheme="minorBidi"/>
              </w:rPr>
            </w:pPr>
            <w:r w:rsidRPr="006F15B2">
              <w:rPr>
                <w:rFonts w:asciiTheme="minorBidi" w:hAnsiTheme="minorBidi"/>
              </w:rPr>
              <w:t>Yes</w:t>
            </w:r>
          </w:p>
          <w:p w14:paraId="670AEB6E" w14:textId="77777777" w:rsidR="006F15B2" w:rsidRPr="006F15B2" w:rsidRDefault="006F15B2" w:rsidP="006F15B2">
            <w:pPr>
              <w:numPr>
                <w:ilvl w:val="0"/>
                <w:numId w:val="4"/>
              </w:numPr>
              <w:rPr>
                <w:rFonts w:asciiTheme="minorBidi" w:hAnsiTheme="minorBidi"/>
              </w:rPr>
            </w:pPr>
            <w:r w:rsidRPr="006F15B2">
              <w:rPr>
                <w:rFonts w:asciiTheme="minorBidi" w:hAnsiTheme="minorBidi"/>
              </w:rPr>
              <w:t>No</w:t>
            </w:r>
          </w:p>
          <w:p w14:paraId="28F6BB2C" w14:textId="77777777" w:rsidR="006F15B2" w:rsidRPr="006F15B2" w:rsidRDefault="006F15B2" w:rsidP="006F15B2">
            <w:pPr>
              <w:numPr>
                <w:ilvl w:val="0"/>
                <w:numId w:val="4"/>
              </w:numPr>
              <w:rPr>
                <w:rFonts w:asciiTheme="minorBidi" w:hAnsiTheme="minorBidi"/>
              </w:rPr>
            </w:pPr>
            <w:r w:rsidRPr="006F15B2">
              <w:rPr>
                <w:rFonts w:asciiTheme="minorBidi" w:hAnsiTheme="minorBidi"/>
              </w:rPr>
              <w:t>N/a</w:t>
            </w:r>
          </w:p>
          <w:p w14:paraId="1C774327" w14:textId="77777777" w:rsidR="006F15B2" w:rsidRPr="006F15B2" w:rsidRDefault="006F15B2" w:rsidP="006F15B2">
            <w:pPr>
              <w:rPr>
                <w:rFonts w:asciiTheme="minorBidi" w:hAnsiTheme="minorBidi"/>
              </w:rPr>
            </w:pPr>
            <w:r w:rsidRPr="006F15B2">
              <w:rPr>
                <w:rFonts w:asciiTheme="minorBidi" w:hAnsiTheme="minorBidi"/>
              </w:rPr>
              <w:t xml:space="preserve">Provide commentary to answer: </w:t>
            </w:r>
          </w:p>
          <w:p w14:paraId="44C86F10" w14:textId="77777777" w:rsidR="00633355" w:rsidRPr="00772239" w:rsidRDefault="00633355" w:rsidP="003417AF">
            <w:pPr>
              <w:rPr>
                <w:rFonts w:asciiTheme="minorBidi" w:hAnsiTheme="minorBidi"/>
              </w:rPr>
            </w:pPr>
          </w:p>
        </w:tc>
      </w:tr>
      <w:tr w:rsidR="005856A1" w14:paraId="1BD5E900" w14:textId="77777777" w:rsidTr="005856A1">
        <w:trPr>
          <w:trHeight w:val="471"/>
        </w:trPr>
        <w:tc>
          <w:tcPr>
            <w:tcW w:w="10490" w:type="dxa"/>
            <w:gridSpan w:val="5"/>
            <w:shd w:val="clear" w:color="auto" w:fill="FAE2D5" w:themeFill="accent2" w:themeFillTint="33"/>
            <w:vAlign w:val="center"/>
          </w:tcPr>
          <w:p w14:paraId="0A0D9E4C" w14:textId="583E816F" w:rsidR="00DB49DF" w:rsidRDefault="00DB49DF" w:rsidP="00DB49DF">
            <w:pPr>
              <w:widowControl w:val="0"/>
              <w:rPr>
                <w:rFonts w:ascii="Arial" w:hAnsi="Arial" w:cs="Arial"/>
              </w:rPr>
            </w:pPr>
            <w:r w:rsidRPr="00DB49DF">
              <w:rPr>
                <w:rFonts w:asciiTheme="minorBidi" w:hAnsiTheme="minorBidi"/>
                <w:i/>
                <w:iCs/>
              </w:rPr>
              <w:t>If yes, how were these indicators identified and responded to?</w:t>
            </w:r>
            <w:r w:rsidRPr="0084411D">
              <w:rPr>
                <w:rFonts w:ascii="Arial" w:hAnsi="Arial" w:cs="Arial"/>
              </w:rPr>
              <w:t xml:space="preserve"> Refer to CSA Centre</w:t>
            </w:r>
            <w:r w:rsidRPr="0084411D">
              <w:rPr>
                <w:rFonts w:ascii="Arial" w:hAnsi="Arial" w:cs="Arial"/>
                <w:b/>
                <w:bCs/>
              </w:rPr>
              <w:t xml:space="preserve"> </w:t>
            </w:r>
            <w:r w:rsidRPr="00F16D1F">
              <w:rPr>
                <w:rFonts w:ascii="Arial" w:hAnsi="Arial" w:cs="Arial"/>
              </w:rPr>
              <w:t xml:space="preserve">signs and indicator's tool </w:t>
            </w:r>
            <w:hyperlink r:id="rId10" w:history="1">
              <w:r w:rsidRPr="00F16D1F">
                <w:rPr>
                  <w:rStyle w:val="Hyperlink"/>
                  <w:rFonts w:ascii="Arial" w:hAnsi="Arial" w:cs="Arial"/>
                </w:rPr>
                <w:t>Signs and indicators: A template for identifying and recording concerns of child sexual abuse</w:t>
              </w:r>
            </w:hyperlink>
            <w:r w:rsidRPr="0084411D">
              <w:rPr>
                <w:rFonts w:ascii="Arial" w:hAnsi="Arial" w:cs="Arial"/>
              </w:rPr>
              <w:t xml:space="preserve"> </w:t>
            </w:r>
          </w:p>
          <w:p w14:paraId="0D594FD2" w14:textId="477E6D93" w:rsidR="00DB49DF" w:rsidRPr="00DB49DF" w:rsidRDefault="00DB49DF" w:rsidP="00DB49DF">
            <w:pPr>
              <w:rPr>
                <w:rFonts w:asciiTheme="minorBidi" w:hAnsiTheme="minorBidi"/>
              </w:rPr>
            </w:pPr>
          </w:p>
          <w:p w14:paraId="3657D1CE" w14:textId="09294FF0" w:rsidR="00DB49DF" w:rsidRPr="00DB49DF" w:rsidRDefault="00DB49DF" w:rsidP="00DB49DF">
            <w:pPr>
              <w:rPr>
                <w:rFonts w:asciiTheme="minorBidi" w:hAnsiTheme="minorBidi"/>
              </w:rPr>
            </w:pPr>
            <w:r w:rsidRPr="00DB49DF">
              <w:rPr>
                <w:rFonts w:asciiTheme="minorBidi" w:hAnsiTheme="minorBidi"/>
                <w:i/>
                <w:iCs/>
              </w:rPr>
              <w:t>Note:</w:t>
            </w:r>
            <w:r w:rsidRPr="00DB49DF">
              <w:rPr>
                <w:rFonts w:asciiTheme="minorBidi" w:hAnsiTheme="minorBidi"/>
              </w:rPr>
              <w:t xml:space="preserve"> Assess whether the response was appropriate and timely, while being mindful of hindsight bias.</w:t>
            </w:r>
            <w:r>
              <w:rPr>
                <w:rFonts w:asciiTheme="minorBidi" w:hAnsiTheme="minorBidi"/>
              </w:rPr>
              <w:t xml:space="preserve"> </w:t>
            </w:r>
            <w:r w:rsidRPr="00DB49DF">
              <w:rPr>
                <w:rFonts w:asciiTheme="minorBidi" w:hAnsiTheme="minorBidi"/>
              </w:rPr>
              <w:t>Rationale: Children may not disclose abuse directly; professionals must rely on curiosity and observation of subtle indicators.</w:t>
            </w:r>
          </w:p>
          <w:p w14:paraId="05F825FC" w14:textId="77777777" w:rsidR="005856A1" w:rsidRPr="006F15B2" w:rsidRDefault="005856A1" w:rsidP="006F15B2">
            <w:pPr>
              <w:rPr>
                <w:rFonts w:asciiTheme="minorBidi" w:hAnsiTheme="minorBidi"/>
              </w:rPr>
            </w:pPr>
          </w:p>
        </w:tc>
      </w:tr>
      <w:tr w:rsidR="000C69DE" w14:paraId="60EB25FF" w14:textId="77777777" w:rsidTr="00772239">
        <w:trPr>
          <w:trHeight w:val="471"/>
        </w:trPr>
        <w:tc>
          <w:tcPr>
            <w:tcW w:w="3663" w:type="dxa"/>
            <w:gridSpan w:val="2"/>
            <w:shd w:val="clear" w:color="auto" w:fill="F0F0F0"/>
            <w:vAlign w:val="center"/>
          </w:tcPr>
          <w:p w14:paraId="4834BB6C" w14:textId="77777777" w:rsidR="007355D1" w:rsidRPr="007355D1" w:rsidRDefault="007355D1" w:rsidP="007355D1">
            <w:pPr>
              <w:rPr>
                <w:rFonts w:asciiTheme="minorBidi" w:hAnsiTheme="minorBidi"/>
              </w:rPr>
            </w:pPr>
            <w:r w:rsidRPr="007355D1">
              <w:rPr>
                <w:rFonts w:asciiTheme="minorBidi" w:hAnsiTheme="minorBidi"/>
              </w:rPr>
              <w:t>Once CSA was suspected or identified, was the health response timely, adequate, and proportionate to the level of risk?</w:t>
            </w:r>
          </w:p>
          <w:p w14:paraId="6FEDAAC1" w14:textId="77777777" w:rsidR="000F4CA8" w:rsidRPr="00772239" w:rsidRDefault="000F4CA8" w:rsidP="00B00545">
            <w:pPr>
              <w:rPr>
                <w:rFonts w:asciiTheme="minorBidi" w:hAnsiTheme="minorBidi"/>
              </w:rPr>
            </w:pPr>
          </w:p>
        </w:tc>
        <w:tc>
          <w:tcPr>
            <w:tcW w:w="6827" w:type="dxa"/>
            <w:gridSpan w:val="3"/>
            <w:vAlign w:val="center"/>
          </w:tcPr>
          <w:p w14:paraId="31101556" w14:textId="77777777" w:rsidR="001D1F42" w:rsidRPr="006C0E2C" w:rsidRDefault="001D1F42" w:rsidP="001D1F42">
            <w:pPr>
              <w:rPr>
                <w:rFonts w:asciiTheme="minorBidi" w:hAnsiTheme="minorBidi"/>
              </w:rPr>
            </w:pPr>
            <w:r w:rsidRPr="006C0E2C">
              <w:rPr>
                <w:rFonts w:asciiTheme="minorBidi" w:hAnsiTheme="minorBidi"/>
              </w:rPr>
              <w:t xml:space="preserve">Highlight </w:t>
            </w:r>
            <w:r w:rsidRPr="006C0E2C">
              <w:rPr>
                <w:rFonts w:asciiTheme="minorBidi" w:hAnsiTheme="minorBidi"/>
                <w:b/>
              </w:rPr>
              <w:t>ONE</w:t>
            </w:r>
            <w:r w:rsidRPr="006C0E2C">
              <w:rPr>
                <w:rFonts w:asciiTheme="minorBidi" w:hAnsiTheme="minorBidi"/>
              </w:rPr>
              <w:t xml:space="preserve"> from:</w:t>
            </w:r>
          </w:p>
          <w:p w14:paraId="510F42BB" w14:textId="77777777" w:rsidR="001D1F42" w:rsidRPr="006C0E2C" w:rsidRDefault="001D1F42" w:rsidP="001D1F42">
            <w:pPr>
              <w:numPr>
                <w:ilvl w:val="0"/>
                <w:numId w:val="4"/>
              </w:numPr>
              <w:rPr>
                <w:rFonts w:asciiTheme="minorBidi" w:hAnsiTheme="minorBidi"/>
              </w:rPr>
            </w:pPr>
            <w:r w:rsidRPr="006C0E2C">
              <w:rPr>
                <w:rFonts w:asciiTheme="minorBidi" w:hAnsiTheme="minorBidi"/>
              </w:rPr>
              <w:t>Yes</w:t>
            </w:r>
          </w:p>
          <w:p w14:paraId="517FEC81" w14:textId="77777777" w:rsidR="001D1F42" w:rsidRPr="006C0E2C" w:rsidRDefault="001D1F42" w:rsidP="001D1F42">
            <w:pPr>
              <w:numPr>
                <w:ilvl w:val="0"/>
                <w:numId w:val="4"/>
              </w:numPr>
              <w:rPr>
                <w:rFonts w:asciiTheme="minorBidi" w:hAnsiTheme="minorBidi"/>
              </w:rPr>
            </w:pPr>
            <w:r w:rsidRPr="006C0E2C">
              <w:rPr>
                <w:rFonts w:asciiTheme="minorBidi" w:hAnsiTheme="minorBidi"/>
              </w:rPr>
              <w:t>No</w:t>
            </w:r>
          </w:p>
          <w:p w14:paraId="33A0F245" w14:textId="77777777" w:rsidR="001D1F42" w:rsidRPr="006C0E2C" w:rsidRDefault="001D1F42" w:rsidP="001D1F42">
            <w:pPr>
              <w:rPr>
                <w:rFonts w:asciiTheme="minorBidi" w:hAnsiTheme="minorBidi"/>
              </w:rPr>
            </w:pPr>
            <w:r w:rsidRPr="006C0E2C">
              <w:rPr>
                <w:rFonts w:asciiTheme="minorBidi" w:hAnsiTheme="minorBidi"/>
              </w:rPr>
              <w:t xml:space="preserve">Provide commentary to answer: </w:t>
            </w:r>
          </w:p>
          <w:p w14:paraId="0BBCB151" w14:textId="77777777" w:rsidR="000C69DE" w:rsidRPr="00772239" w:rsidRDefault="000C69DE" w:rsidP="00B00545">
            <w:pPr>
              <w:rPr>
                <w:rFonts w:asciiTheme="minorBidi" w:hAnsiTheme="minorBidi"/>
              </w:rPr>
            </w:pPr>
          </w:p>
        </w:tc>
      </w:tr>
      <w:tr w:rsidR="009D3C4F" w:rsidRPr="00DE0BA3" w14:paraId="78E1BAF1" w14:textId="77777777" w:rsidTr="009D3C4F">
        <w:trPr>
          <w:trHeight w:val="471"/>
        </w:trPr>
        <w:tc>
          <w:tcPr>
            <w:tcW w:w="10490" w:type="dxa"/>
            <w:gridSpan w:val="5"/>
            <w:shd w:val="clear" w:color="auto" w:fill="FAE2D5" w:themeFill="accent2" w:themeFillTint="33"/>
            <w:vAlign w:val="center"/>
          </w:tcPr>
          <w:p w14:paraId="1915EAE9" w14:textId="52A69E14" w:rsidR="00D949D0" w:rsidRPr="00DE0BA3" w:rsidRDefault="00DF080A" w:rsidP="00DF080A">
            <w:pPr>
              <w:rPr>
                <w:rFonts w:asciiTheme="minorBidi" w:hAnsiTheme="minorBidi"/>
              </w:rPr>
            </w:pPr>
            <w:r w:rsidRPr="00DF080A">
              <w:rPr>
                <w:rFonts w:asciiTheme="minorBidi" w:hAnsiTheme="minorBidi"/>
              </w:rPr>
              <w:t>Consider whether actions taken (e.g., referral to Children’s Social Care, forensic medical examination) were in line with safeguarding procedures.</w:t>
            </w:r>
            <w:r>
              <w:rPr>
                <w:rFonts w:asciiTheme="minorBidi" w:hAnsiTheme="minorBidi"/>
              </w:rPr>
              <w:t xml:space="preserve"> </w:t>
            </w:r>
            <w:r w:rsidRPr="00DF080A">
              <w:rPr>
                <w:rFonts w:asciiTheme="minorBidi" w:hAnsiTheme="minorBidi"/>
              </w:rPr>
              <w:t>Rationale: Responses can vary; this ensures consistency and proportionality.</w:t>
            </w:r>
          </w:p>
        </w:tc>
      </w:tr>
      <w:tr w:rsidR="009A0F54" w14:paraId="4FCEA601" w14:textId="77777777" w:rsidTr="00772239">
        <w:trPr>
          <w:trHeight w:val="471"/>
        </w:trPr>
        <w:tc>
          <w:tcPr>
            <w:tcW w:w="3663" w:type="dxa"/>
            <w:gridSpan w:val="2"/>
            <w:shd w:val="clear" w:color="auto" w:fill="F0F0F0"/>
            <w:vAlign w:val="center"/>
          </w:tcPr>
          <w:p w14:paraId="5A643C37" w14:textId="60804153" w:rsidR="009A0F54" w:rsidRPr="000C002B" w:rsidRDefault="000C002B" w:rsidP="000C002B">
            <w:pPr>
              <w:rPr>
                <w:rFonts w:asciiTheme="minorBidi" w:hAnsiTheme="minorBidi"/>
              </w:rPr>
            </w:pPr>
            <w:r w:rsidRPr="000C002B">
              <w:rPr>
                <w:rFonts w:asciiTheme="minorBidi" w:hAnsiTheme="minorBidi"/>
              </w:rPr>
              <w:t>Was there evidence of professional curiosity and challenge where concerns were unclear or responses from other agencies were insufficient?</w:t>
            </w:r>
            <w:r w:rsidRPr="000C002B">
              <w:rPr>
                <w:rFonts w:asciiTheme="minorBidi" w:hAnsiTheme="minorBidi"/>
              </w:rPr>
              <w:br/>
            </w:r>
          </w:p>
        </w:tc>
        <w:tc>
          <w:tcPr>
            <w:tcW w:w="6827" w:type="dxa"/>
            <w:gridSpan w:val="3"/>
            <w:vAlign w:val="center"/>
          </w:tcPr>
          <w:p w14:paraId="029D7321" w14:textId="77777777" w:rsidR="001D1F42" w:rsidRPr="006C0E2C" w:rsidRDefault="001D1F42" w:rsidP="001D1F42">
            <w:pPr>
              <w:rPr>
                <w:rFonts w:asciiTheme="minorBidi" w:hAnsiTheme="minorBidi"/>
              </w:rPr>
            </w:pPr>
            <w:r w:rsidRPr="006C0E2C">
              <w:rPr>
                <w:rFonts w:asciiTheme="minorBidi" w:hAnsiTheme="minorBidi"/>
              </w:rPr>
              <w:t xml:space="preserve">Highlight </w:t>
            </w:r>
            <w:r w:rsidRPr="006C0E2C">
              <w:rPr>
                <w:rFonts w:asciiTheme="minorBidi" w:hAnsiTheme="minorBidi"/>
                <w:b/>
              </w:rPr>
              <w:t>ONE</w:t>
            </w:r>
            <w:r w:rsidRPr="006C0E2C">
              <w:rPr>
                <w:rFonts w:asciiTheme="minorBidi" w:hAnsiTheme="minorBidi"/>
              </w:rPr>
              <w:t xml:space="preserve"> from:</w:t>
            </w:r>
          </w:p>
          <w:p w14:paraId="6D566C29" w14:textId="77777777" w:rsidR="001D1F42" w:rsidRPr="006C0E2C" w:rsidRDefault="001D1F42" w:rsidP="001D1F42">
            <w:pPr>
              <w:numPr>
                <w:ilvl w:val="0"/>
                <w:numId w:val="4"/>
              </w:numPr>
              <w:rPr>
                <w:rFonts w:asciiTheme="minorBidi" w:hAnsiTheme="minorBidi"/>
              </w:rPr>
            </w:pPr>
            <w:r w:rsidRPr="006C0E2C">
              <w:rPr>
                <w:rFonts w:asciiTheme="minorBidi" w:hAnsiTheme="minorBidi"/>
              </w:rPr>
              <w:t>Yes</w:t>
            </w:r>
          </w:p>
          <w:p w14:paraId="2780636C" w14:textId="77777777" w:rsidR="001D1F42" w:rsidRPr="006C0E2C" w:rsidRDefault="001D1F42" w:rsidP="001D1F42">
            <w:pPr>
              <w:numPr>
                <w:ilvl w:val="0"/>
                <w:numId w:val="4"/>
              </w:numPr>
              <w:rPr>
                <w:rFonts w:asciiTheme="minorBidi" w:hAnsiTheme="minorBidi"/>
              </w:rPr>
            </w:pPr>
            <w:r w:rsidRPr="006C0E2C">
              <w:rPr>
                <w:rFonts w:asciiTheme="minorBidi" w:hAnsiTheme="minorBidi"/>
              </w:rPr>
              <w:t>No</w:t>
            </w:r>
          </w:p>
          <w:p w14:paraId="037300D4" w14:textId="77777777" w:rsidR="001D1F42" w:rsidRPr="006C0E2C" w:rsidRDefault="001D1F42" w:rsidP="001D1F42">
            <w:pPr>
              <w:rPr>
                <w:rFonts w:asciiTheme="minorBidi" w:hAnsiTheme="minorBidi"/>
              </w:rPr>
            </w:pPr>
            <w:r w:rsidRPr="006C0E2C">
              <w:rPr>
                <w:rFonts w:asciiTheme="minorBidi" w:hAnsiTheme="minorBidi"/>
              </w:rPr>
              <w:t xml:space="preserve">Provide commentary to answer: </w:t>
            </w:r>
          </w:p>
          <w:p w14:paraId="5266E0E6" w14:textId="77777777" w:rsidR="009A0F54" w:rsidRPr="00772239" w:rsidRDefault="009A0F54" w:rsidP="003417AF">
            <w:pPr>
              <w:rPr>
                <w:rFonts w:asciiTheme="minorBidi" w:hAnsiTheme="minorBidi"/>
              </w:rPr>
            </w:pPr>
          </w:p>
        </w:tc>
      </w:tr>
      <w:tr w:rsidR="00DE0BA3" w14:paraId="6B9EDB1A" w14:textId="77777777" w:rsidTr="00DE0BA3">
        <w:trPr>
          <w:trHeight w:val="471"/>
        </w:trPr>
        <w:tc>
          <w:tcPr>
            <w:tcW w:w="10490" w:type="dxa"/>
            <w:gridSpan w:val="5"/>
            <w:shd w:val="clear" w:color="auto" w:fill="FAE2D5" w:themeFill="accent2" w:themeFillTint="33"/>
            <w:vAlign w:val="center"/>
          </w:tcPr>
          <w:p w14:paraId="40F225AB" w14:textId="484F3707" w:rsidR="00AA0B9B" w:rsidRDefault="001D1F42" w:rsidP="001D1F42">
            <w:pPr>
              <w:widowControl w:val="0"/>
              <w:rPr>
                <w:rFonts w:ascii="Arial" w:hAnsi="Arial" w:cs="Arial"/>
              </w:rPr>
            </w:pPr>
            <w:r w:rsidRPr="001D1F42">
              <w:rPr>
                <w:rFonts w:ascii="Arial" w:hAnsi="Arial" w:cs="Arial"/>
              </w:rPr>
              <w:lastRenderedPageBreak/>
              <w:t>Professional curiosity and escalation are vital to prevent missed opportunities for safeguarding.</w:t>
            </w:r>
          </w:p>
          <w:p w14:paraId="64ECCDC5" w14:textId="77777777" w:rsidR="00DE0BA3" w:rsidRPr="00772239" w:rsidRDefault="00DE0BA3" w:rsidP="003417AF">
            <w:pPr>
              <w:rPr>
                <w:rFonts w:asciiTheme="minorBidi" w:hAnsiTheme="minorBidi"/>
              </w:rPr>
            </w:pPr>
          </w:p>
        </w:tc>
      </w:tr>
      <w:tr w:rsidR="000C69DE" w14:paraId="613D3E21" w14:textId="77777777" w:rsidTr="00772239">
        <w:trPr>
          <w:trHeight w:val="471"/>
        </w:trPr>
        <w:tc>
          <w:tcPr>
            <w:tcW w:w="3663" w:type="dxa"/>
            <w:gridSpan w:val="2"/>
            <w:shd w:val="clear" w:color="auto" w:fill="F0F0F0"/>
            <w:vAlign w:val="center"/>
          </w:tcPr>
          <w:p w14:paraId="7DD6D738" w14:textId="65A9070E" w:rsidR="008D6C5F" w:rsidRPr="00535E9D" w:rsidRDefault="00535E9D" w:rsidP="00535E9D">
            <w:pPr>
              <w:rPr>
                <w:rFonts w:asciiTheme="minorBidi" w:hAnsiTheme="minorBidi"/>
              </w:rPr>
            </w:pPr>
            <w:r w:rsidRPr="00535E9D">
              <w:rPr>
                <w:rFonts w:asciiTheme="minorBidi" w:hAnsiTheme="minorBidi"/>
              </w:rPr>
              <w:t>Was child sexual abuse clearly identified as a concern?</w:t>
            </w:r>
          </w:p>
          <w:p w14:paraId="732BA3F7" w14:textId="77777777" w:rsidR="008D6C5F" w:rsidRDefault="008D6C5F" w:rsidP="003417AF">
            <w:pPr>
              <w:rPr>
                <w:rFonts w:asciiTheme="minorBidi" w:hAnsiTheme="minorBidi"/>
              </w:rPr>
            </w:pPr>
          </w:p>
          <w:p w14:paraId="2DB61D9F" w14:textId="77777777" w:rsidR="00BD4BF6" w:rsidRPr="00772239" w:rsidRDefault="00BD4BF6" w:rsidP="003417AF">
            <w:pPr>
              <w:rPr>
                <w:rFonts w:asciiTheme="minorBidi" w:hAnsiTheme="minorBidi"/>
              </w:rPr>
            </w:pPr>
          </w:p>
        </w:tc>
        <w:tc>
          <w:tcPr>
            <w:tcW w:w="6827" w:type="dxa"/>
            <w:gridSpan w:val="3"/>
            <w:vAlign w:val="center"/>
          </w:tcPr>
          <w:p w14:paraId="3B705943" w14:textId="77777777" w:rsidR="006C0E2C" w:rsidRPr="006C0E2C" w:rsidRDefault="006C0E2C" w:rsidP="006C0E2C">
            <w:pPr>
              <w:rPr>
                <w:rFonts w:asciiTheme="minorBidi" w:hAnsiTheme="minorBidi"/>
              </w:rPr>
            </w:pPr>
            <w:r w:rsidRPr="006C0E2C">
              <w:rPr>
                <w:rFonts w:asciiTheme="minorBidi" w:hAnsiTheme="minorBidi"/>
              </w:rPr>
              <w:t xml:space="preserve">Highlight </w:t>
            </w:r>
            <w:r w:rsidRPr="006C0E2C">
              <w:rPr>
                <w:rFonts w:asciiTheme="minorBidi" w:hAnsiTheme="minorBidi"/>
                <w:b/>
              </w:rPr>
              <w:t>ONE</w:t>
            </w:r>
            <w:r w:rsidRPr="006C0E2C">
              <w:rPr>
                <w:rFonts w:asciiTheme="minorBidi" w:hAnsiTheme="minorBidi"/>
              </w:rPr>
              <w:t xml:space="preserve"> from:</w:t>
            </w:r>
          </w:p>
          <w:p w14:paraId="601D3EA6" w14:textId="77777777" w:rsidR="006C0E2C" w:rsidRPr="006C0E2C" w:rsidRDefault="006C0E2C" w:rsidP="006C0E2C">
            <w:pPr>
              <w:numPr>
                <w:ilvl w:val="0"/>
                <w:numId w:val="4"/>
              </w:numPr>
              <w:rPr>
                <w:rFonts w:asciiTheme="minorBidi" w:hAnsiTheme="minorBidi"/>
              </w:rPr>
            </w:pPr>
            <w:r w:rsidRPr="006C0E2C">
              <w:rPr>
                <w:rFonts w:asciiTheme="minorBidi" w:hAnsiTheme="minorBidi"/>
              </w:rPr>
              <w:t>Yes</w:t>
            </w:r>
          </w:p>
          <w:p w14:paraId="5CF941F1" w14:textId="77777777" w:rsidR="006C0E2C" w:rsidRPr="006C0E2C" w:rsidRDefault="006C0E2C" w:rsidP="006C0E2C">
            <w:pPr>
              <w:numPr>
                <w:ilvl w:val="0"/>
                <w:numId w:val="4"/>
              </w:numPr>
              <w:rPr>
                <w:rFonts w:asciiTheme="minorBidi" w:hAnsiTheme="minorBidi"/>
              </w:rPr>
            </w:pPr>
            <w:r w:rsidRPr="006C0E2C">
              <w:rPr>
                <w:rFonts w:asciiTheme="minorBidi" w:hAnsiTheme="minorBidi"/>
              </w:rPr>
              <w:t>No</w:t>
            </w:r>
          </w:p>
          <w:p w14:paraId="61639A02" w14:textId="77777777" w:rsidR="006C0E2C" w:rsidRPr="006C0E2C" w:rsidRDefault="006C0E2C" w:rsidP="006C0E2C">
            <w:pPr>
              <w:rPr>
                <w:rFonts w:asciiTheme="minorBidi" w:hAnsiTheme="minorBidi"/>
              </w:rPr>
            </w:pPr>
            <w:r w:rsidRPr="006C0E2C">
              <w:rPr>
                <w:rFonts w:asciiTheme="minorBidi" w:hAnsiTheme="minorBidi"/>
              </w:rPr>
              <w:t xml:space="preserve">Provide commentary to answer: </w:t>
            </w:r>
          </w:p>
          <w:p w14:paraId="3E9B273E" w14:textId="77777777" w:rsidR="000C69DE" w:rsidRPr="00772239" w:rsidRDefault="000C69DE" w:rsidP="003417AF">
            <w:pPr>
              <w:rPr>
                <w:rFonts w:asciiTheme="minorBidi" w:hAnsiTheme="minorBidi"/>
              </w:rPr>
            </w:pPr>
          </w:p>
        </w:tc>
      </w:tr>
      <w:tr w:rsidR="000C69DE" w14:paraId="717761C7" w14:textId="77777777" w:rsidTr="00772239">
        <w:trPr>
          <w:trHeight w:val="471"/>
        </w:trPr>
        <w:tc>
          <w:tcPr>
            <w:tcW w:w="3663" w:type="dxa"/>
            <w:gridSpan w:val="2"/>
            <w:shd w:val="clear" w:color="auto" w:fill="F0F0F0"/>
            <w:vAlign w:val="center"/>
          </w:tcPr>
          <w:p w14:paraId="63CD6811" w14:textId="77777777" w:rsidR="00AB20FD" w:rsidRPr="00AB20FD" w:rsidRDefault="00AB20FD" w:rsidP="00AB20FD">
            <w:pPr>
              <w:rPr>
                <w:rFonts w:asciiTheme="minorBidi" w:hAnsiTheme="minorBidi"/>
              </w:rPr>
            </w:pPr>
            <w:r w:rsidRPr="00AB20FD">
              <w:rPr>
                <w:rFonts w:asciiTheme="minorBidi" w:hAnsiTheme="minorBidi"/>
              </w:rPr>
              <w:t>What was the nature and extent of Health service involvement in multi-agency decision-making?</w:t>
            </w:r>
          </w:p>
          <w:p w14:paraId="05855235" w14:textId="77777777" w:rsidR="00E32115" w:rsidRPr="00772239" w:rsidRDefault="00E32115" w:rsidP="003417AF">
            <w:pPr>
              <w:rPr>
                <w:rFonts w:asciiTheme="minorBidi" w:hAnsiTheme="minorBidi"/>
              </w:rPr>
            </w:pPr>
          </w:p>
        </w:tc>
        <w:tc>
          <w:tcPr>
            <w:tcW w:w="6827" w:type="dxa"/>
            <w:gridSpan w:val="3"/>
            <w:vAlign w:val="center"/>
          </w:tcPr>
          <w:p w14:paraId="66AF630A" w14:textId="77777777" w:rsidR="000C69DE" w:rsidRPr="00772239" w:rsidRDefault="000C69DE" w:rsidP="003417AF">
            <w:pPr>
              <w:rPr>
                <w:rFonts w:asciiTheme="minorBidi" w:hAnsiTheme="minorBidi"/>
              </w:rPr>
            </w:pPr>
          </w:p>
        </w:tc>
      </w:tr>
      <w:tr w:rsidR="006934CE" w14:paraId="5C6CA85B" w14:textId="77777777" w:rsidTr="0082213C">
        <w:trPr>
          <w:trHeight w:val="471"/>
        </w:trPr>
        <w:tc>
          <w:tcPr>
            <w:tcW w:w="10490" w:type="dxa"/>
            <w:gridSpan w:val="5"/>
            <w:shd w:val="clear" w:color="auto" w:fill="FAE2D5" w:themeFill="accent2" w:themeFillTint="33"/>
            <w:vAlign w:val="center"/>
          </w:tcPr>
          <w:p w14:paraId="55CAAB99" w14:textId="77777777" w:rsidR="002F5E33" w:rsidRDefault="00303E47" w:rsidP="002F5E33">
            <w:pPr>
              <w:rPr>
                <w:rFonts w:asciiTheme="minorBidi" w:hAnsiTheme="minorBidi"/>
              </w:rPr>
            </w:pPr>
            <w:r w:rsidRPr="00303E47">
              <w:rPr>
                <w:rFonts w:asciiTheme="minorBidi" w:hAnsiTheme="minorBidi"/>
                <w:i/>
                <w:iCs/>
              </w:rPr>
              <w:t>Was Health input timely, relevant, and influential in shaping decisions?</w:t>
            </w:r>
            <w:r w:rsidRPr="00303E47">
              <w:rPr>
                <w:rFonts w:asciiTheme="minorBidi" w:hAnsiTheme="minorBidi"/>
                <w:i/>
                <w:iCs/>
              </w:rPr>
              <w:br/>
            </w:r>
            <w:r w:rsidRPr="00303E47">
              <w:rPr>
                <w:rFonts w:asciiTheme="minorBidi" w:hAnsiTheme="minorBidi"/>
              </w:rPr>
              <w:t>Rationale: Effective multi-agency collaboration is critical for safeguarding outcomes.</w:t>
            </w:r>
          </w:p>
          <w:p w14:paraId="5B25F33C" w14:textId="77777777" w:rsidR="002F5E33" w:rsidRPr="00DE0BA3" w:rsidRDefault="002F5E33" w:rsidP="002F5E33">
            <w:pPr>
              <w:rPr>
                <w:rFonts w:asciiTheme="minorBidi" w:hAnsiTheme="minorBidi"/>
              </w:rPr>
            </w:pPr>
            <w:r w:rsidRPr="00DE0BA3">
              <w:rPr>
                <w:rFonts w:asciiTheme="minorBidi" w:hAnsiTheme="minorBidi"/>
              </w:rPr>
              <w:t>Guidance viable via the foll</w:t>
            </w:r>
            <w:r>
              <w:rPr>
                <w:rFonts w:asciiTheme="minorBidi" w:hAnsiTheme="minorBidi"/>
              </w:rPr>
              <w:t xml:space="preserve">owing link: </w:t>
            </w:r>
            <w:hyperlink r:id="rId11" w:history="1">
              <w:r w:rsidRPr="00DE0BA3">
                <w:rPr>
                  <w:rStyle w:val="Hyperlink"/>
                  <w:rFonts w:asciiTheme="minorBidi" w:hAnsiTheme="minorBidi"/>
                </w:rPr>
                <w:t>strategydiscussion.pdf</w:t>
              </w:r>
            </w:hyperlink>
          </w:p>
          <w:p w14:paraId="33FBC2CB" w14:textId="59F118CA" w:rsidR="006934CE" w:rsidRPr="0082213C" w:rsidRDefault="006934CE" w:rsidP="00303E47">
            <w:pPr>
              <w:rPr>
                <w:rFonts w:asciiTheme="minorBidi" w:hAnsiTheme="minorBidi"/>
              </w:rPr>
            </w:pPr>
          </w:p>
        </w:tc>
      </w:tr>
      <w:tr w:rsidR="004A5DB1" w14:paraId="70878593" w14:textId="77777777" w:rsidTr="00772239">
        <w:trPr>
          <w:trHeight w:val="471"/>
        </w:trPr>
        <w:tc>
          <w:tcPr>
            <w:tcW w:w="3663" w:type="dxa"/>
            <w:gridSpan w:val="2"/>
            <w:shd w:val="clear" w:color="auto" w:fill="F0F0F0"/>
            <w:vAlign w:val="center"/>
          </w:tcPr>
          <w:p w14:paraId="513359F6" w14:textId="730D03C2" w:rsidR="00954343" w:rsidRPr="005B58AE" w:rsidRDefault="005B58AE" w:rsidP="005B58AE">
            <w:pPr>
              <w:rPr>
                <w:rFonts w:asciiTheme="minorBidi" w:hAnsiTheme="minorBidi"/>
              </w:rPr>
            </w:pPr>
            <w:r w:rsidRPr="005B58AE">
              <w:rPr>
                <w:rFonts w:asciiTheme="minorBidi" w:hAnsiTheme="minorBidi"/>
              </w:rPr>
              <w:t>Were risk assessments and plans received and acted upon?</w:t>
            </w:r>
            <w:r w:rsidRPr="005B58AE">
              <w:rPr>
                <w:rFonts w:asciiTheme="minorBidi" w:hAnsiTheme="minorBidi"/>
              </w:rPr>
              <w:br/>
            </w:r>
          </w:p>
        </w:tc>
        <w:tc>
          <w:tcPr>
            <w:tcW w:w="6827" w:type="dxa"/>
            <w:gridSpan w:val="3"/>
            <w:vAlign w:val="center"/>
          </w:tcPr>
          <w:p w14:paraId="1EE6E08D" w14:textId="77777777" w:rsidR="007A492E" w:rsidRPr="007A492E" w:rsidRDefault="007A492E" w:rsidP="007A492E">
            <w:pPr>
              <w:rPr>
                <w:rFonts w:asciiTheme="minorBidi" w:hAnsiTheme="minorBidi"/>
              </w:rPr>
            </w:pPr>
            <w:r w:rsidRPr="007A492E">
              <w:rPr>
                <w:rFonts w:asciiTheme="minorBidi" w:hAnsiTheme="minorBidi"/>
              </w:rPr>
              <w:t xml:space="preserve">Highlight </w:t>
            </w:r>
            <w:r w:rsidRPr="007A492E">
              <w:rPr>
                <w:rFonts w:asciiTheme="minorBidi" w:hAnsiTheme="minorBidi"/>
                <w:b/>
              </w:rPr>
              <w:t>ONE</w:t>
            </w:r>
            <w:r w:rsidRPr="007A492E">
              <w:rPr>
                <w:rFonts w:asciiTheme="minorBidi" w:hAnsiTheme="minorBidi"/>
              </w:rPr>
              <w:t xml:space="preserve"> from:</w:t>
            </w:r>
          </w:p>
          <w:p w14:paraId="1A4151C6" w14:textId="77777777" w:rsidR="007A492E" w:rsidRPr="007A492E" w:rsidRDefault="007A492E" w:rsidP="007A492E">
            <w:pPr>
              <w:numPr>
                <w:ilvl w:val="0"/>
                <w:numId w:val="4"/>
              </w:numPr>
              <w:rPr>
                <w:rFonts w:asciiTheme="minorBidi" w:hAnsiTheme="minorBidi"/>
              </w:rPr>
            </w:pPr>
            <w:r w:rsidRPr="007A492E">
              <w:rPr>
                <w:rFonts w:asciiTheme="minorBidi" w:hAnsiTheme="minorBidi"/>
              </w:rPr>
              <w:t>Yes</w:t>
            </w:r>
          </w:p>
          <w:p w14:paraId="56EAD685" w14:textId="77777777" w:rsidR="007A492E" w:rsidRPr="007A492E" w:rsidRDefault="007A492E" w:rsidP="007A492E">
            <w:pPr>
              <w:numPr>
                <w:ilvl w:val="0"/>
                <w:numId w:val="4"/>
              </w:numPr>
              <w:rPr>
                <w:rFonts w:asciiTheme="minorBidi" w:hAnsiTheme="minorBidi"/>
              </w:rPr>
            </w:pPr>
            <w:r w:rsidRPr="007A492E">
              <w:rPr>
                <w:rFonts w:asciiTheme="minorBidi" w:hAnsiTheme="minorBidi"/>
              </w:rPr>
              <w:t>No</w:t>
            </w:r>
          </w:p>
          <w:p w14:paraId="0A3491FF" w14:textId="77777777" w:rsidR="007A492E" w:rsidRPr="007A492E" w:rsidRDefault="007A492E" w:rsidP="007A492E">
            <w:pPr>
              <w:numPr>
                <w:ilvl w:val="0"/>
                <w:numId w:val="4"/>
              </w:numPr>
              <w:rPr>
                <w:rFonts w:asciiTheme="minorBidi" w:hAnsiTheme="minorBidi"/>
              </w:rPr>
            </w:pPr>
            <w:r w:rsidRPr="007A492E">
              <w:rPr>
                <w:rFonts w:asciiTheme="minorBidi" w:hAnsiTheme="minorBidi"/>
              </w:rPr>
              <w:t>N/a</w:t>
            </w:r>
          </w:p>
          <w:p w14:paraId="1DD1A9C6" w14:textId="77777777" w:rsidR="007A492E" w:rsidRPr="007A492E" w:rsidRDefault="007A492E" w:rsidP="007A492E">
            <w:pPr>
              <w:rPr>
                <w:rFonts w:asciiTheme="minorBidi" w:hAnsiTheme="minorBidi"/>
              </w:rPr>
            </w:pPr>
            <w:r w:rsidRPr="007A492E">
              <w:rPr>
                <w:rFonts w:asciiTheme="minorBidi" w:hAnsiTheme="minorBidi"/>
              </w:rPr>
              <w:t xml:space="preserve">Provide commentary to answer: </w:t>
            </w:r>
          </w:p>
          <w:p w14:paraId="3A0F1AE5" w14:textId="77777777" w:rsidR="004A5DB1" w:rsidRPr="00772239" w:rsidRDefault="004A5DB1" w:rsidP="003417AF">
            <w:pPr>
              <w:rPr>
                <w:rFonts w:asciiTheme="minorBidi" w:hAnsiTheme="minorBidi"/>
              </w:rPr>
            </w:pPr>
          </w:p>
        </w:tc>
      </w:tr>
      <w:tr w:rsidR="00951D7E" w14:paraId="6E5D8500" w14:textId="77777777" w:rsidTr="00263A26">
        <w:trPr>
          <w:trHeight w:val="471"/>
        </w:trPr>
        <w:tc>
          <w:tcPr>
            <w:tcW w:w="10490" w:type="dxa"/>
            <w:gridSpan w:val="5"/>
            <w:shd w:val="clear" w:color="auto" w:fill="FAE2D5" w:themeFill="accent2" w:themeFillTint="33"/>
            <w:vAlign w:val="center"/>
          </w:tcPr>
          <w:p w14:paraId="69D0125E" w14:textId="536A66AD" w:rsidR="00951D7E" w:rsidRPr="007A492E" w:rsidRDefault="00BD6BFE" w:rsidP="00BD6BFE">
            <w:pPr>
              <w:rPr>
                <w:rFonts w:asciiTheme="minorBidi" w:hAnsiTheme="minorBidi"/>
              </w:rPr>
            </w:pPr>
            <w:r w:rsidRPr="00BD6BFE">
              <w:rPr>
                <w:rFonts w:asciiTheme="minorBidi" w:hAnsiTheme="minorBidi"/>
              </w:rPr>
              <w:t>Ensures that health professionals are aware of and responding to multi-agency risk management strategies.</w:t>
            </w:r>
          </w:p>
        </w:tc>
      </w:tr>
      <w:tr w:rsidR="00554AFB" w14:paraId="446E7E0C" w14:textId="77777777" w:rsidTr="00772239">
        <w:trPr>
          <w:trHeight w:val="471"/>
        </w:trPr>
        <w:tc>
          <w:tcPr>
            <w:tcW w:w="3663" w:type="dxa"/>
            <w:gridSpan w:val="2"/>
            <w:shd w:val="clear" w:color="auto" w:fill="F0F0F0"/>
            <w:vAlign w:val="center"/>
          </w:tcPr>
          <w:p w14:paraId="18275D9C" w14:textId="77777777" w:rsidR="00951D7E" w:rsidRPr="00951D7E" w:rsidRDefault="00951D7E" w:rsidP="00951D7E">
            <w:pPr>
              <w:rPr>
                <w:rFonts w:asciiTheme="minorBidi" w:hAnsiTheme="minorBidi"/>
              </w:rPr>
            </w:pPr>
            <w:r w:rsidRPr="00951D7E">
              <w:rPr>
                <w:rFonts w:asciiTheme="minorBidi" w:hAnsiTheme="minorBidi"/>
              </w:rPr>
              <w:t>Were health assessments holistic?</w:t>
            </w:r>
          </w:p>
          <w:p w14:paraId="078FC48C" w14:textId="6B4A302F" w:rsidR="00554AFB" w:rsidRPr="00FE1041" w:rsidRDefault="00554AFB" w:rsidP="002F1151">
            <w:pPr>
              <w:rPr>
                <w:rFonts w:asciiTheme="minorBidi" w:hAnsiTheme="minorBidi"/>
              </w:rPr>
            </w:pPr>
          </w:p>
        </w:tc>
        <w:tc>
          <w:tcPr>
            <w:tcW w:w="6827" w:type="dxa"/>
            <w:gridSpan w:val="3"/>
            <w:vAlign w:val="center"/>
          </w:tcPr>
          <w:p w14:paraId="179DAD61" w14:textId="77777777" w:rsidR="00FE1041" w:rsidRPr="00FE1041" w:rsidRDefault="00FE1041" w:rsidP="00FE1041">
            <w:pPr>
              <w:rPr>
                <w:rFonts w:asciiTheme="minorBidi" w:hAnsiTheme="minorBidi"/>
              </w:rPr>
            </w:pPr>
            <w:r w:rsidRPr="00FE1041">
              <w:rPr>
                <w:rFonts w:asciiTheme="minorBidi" w:hAnsiTheme="minorBidi"/>
              </w:rPr>
              <w:t xml:space="preserve">Highlight </w:t>
            </w:r>
            <w:r w:rsidRPr="00FE1041">
              <w:rPr>
                <w:rFonts w:asciiTheme="minorBidi" w:hAnsiTheme="minorBidi"/>
                <w:b/>
              </w:rPr>
              <w:t>ONE</w:t>
            </w:r>
            <w:r w:rsidRPr="00FE1041">
              <w:rPr>
                <w:rFonts w:asciiTheme="minorBidi" w:hAnsiTheme="minorBidi"/>
              </w:rPr>
              <w:t xml:space="preserve"> from:</w:t>
            </w:r>
          </w:p>
          <w:p w14:paraId="171121C8" w14:textId="77777777" w:rsidR="00FE1041" w:rsidRPr="00FE1041" w:rsidRDefault="00FE1041" w:rsidP="00FE1041">
            <w:pPr>
              <w:numPr>
                <w:ilvl w:val="0"/>
                <w:numId w:val="4"/>
              </w:numPr>
              <w:rPr>
                <w:rFonts w:asciiTheme="minorBidi" w:hAnsiTheme="minorBidi"/>
              </w:rPr>
            </w:pPr>
            <w:r w:rsidRPr="00FE1041">
              <w:rPr>
                <w:rFonts w:asciiTheme="minorBidi" w:hAnsiTheme="minorBidi"/>
              </w:rPr>
              <w:t>Yes</w:t>
            </w:r>
          </w:p>
          <w:p w14:paraId="0749AA56" w14:textId="77777777" w:rsidR="00FE1041" w:rsidRPr="00FE1041" w:rsidRDefault="00FE1041" w:rsidP="00FE1041">
            <w:pPr>
              <w:numPr>
                <w:ilvl w:val="0"/>
                <w:numId w:val="4"/>
              </w:numPr>
              <w:rPr>
                <w:rFonts w:asciiTheme="minorBidi" w:hAnsiTheme="minorBidi"/>
              </w:rPr>
            </w:pPr>
            <w:r w:rsidRPr="00FE1041">
              <w:rPr>
                <w:rFonts w:asciiTheme="minorBidi" w:hAnsiTheme="minorBidi"/>
              </w:rPr>
              <w:t>No</w:t>
            </w:r>
          </w:p>
          <w:p w14:paraId="30184CF5" w14:textId="77777777" w:rsidR="00FE1041" w:rsidRPr="00FE1041" w:rsidRDefault="00FE1041" w:rsidP="00FE1041">
            <w:pPr>
              <w:numPr>
                <w:ilvl w:val="0"/>
                <w:numId w:val="4"/>
              </w:numPr>
              <w:rPr>
                <w:rFonts w:asciiTheme="minorBidi" w:hAnsiTheme="minorBidi"/>
              </w:rPr>
            </w:pPr>
            <w:r w:rsidRPr="00FE1041">
              <w:rPr>
                <w:rFonts w:asciiTheme="minorBidi" w:hAnsiTheme="minorBidi"/>
              </w:rPr>
              <w:t>N/a</w:t>
            </w:r>
          </w:p>
          <w:p w14:paraId="2F4D10D2" w14:textId="77777777" w:rsidR="00FE1041" w:rsidRPr="00FE1041" w:rsidRDefault="00FE1041" w:rsidP="00FE1041">
            <w:pPr>
              <w:rPr>
                <w:rFonts w:asciiTheme="minorBidi" w:hAnsiTheme="minorBidi"/>
              </w:rPr>
            </w:pPr>
            <w:r w:rsidRPr="00FE1041">
              <w:rPr>
                <w:rFonts w:asciiTheme="minorBidi" w:hAnsiTheme="minorBidi"/>
              </w:rPr>
              <w:t xml:space="preserve">Provide commentary to answer: </w:t>
            </w:r>
          </w:p>
          <w:p w14:paraId="3173D992" w14:textId="77777777" w:rsidR="00554AFB" w:rsidRPr="007A492E" w:rsidRDefault="00554AFB" w:rsidP="007A492E">
            <w:pPr>
              <w:rPr>
                <w:rFonts w:asciiTheme="minorBidi" w:hAnsiTheme="minorBidi"/>
              </w:rPr>
            </w:pPr>
          </w:p>
        </w:tc>
      </w:tr>
      <w:tr w:rsidR="00BD6BFE" w14:paraId="4E3CB769" w14:textId="77777777" w:rsidTr="00BD6BFE">
        <w:trPr>
          <w:trHeight w:val="471"/>
        </w:trPr>
        <w:tc>
          <w:tcPr>
            <w:tcW w:w="10490" w:type="dxa"/>
            <w:gridSpan w:val="5"/>
            <w:shd w:val="clear" w:color="auto" w:fill="FAE2D5" w:themeFill="accent2" w:themeFillTint="33"/>
            <w:vAlign w:val="center"/>
          </w:tcPr>
          <w:p w14:paraId="10B015B0" w14:textId="5987C305" w:rsidR="00BD6BFE" w:rsidRPr="00FE1041" w:rsidRDefault="00F201CA" w:rsidP="00F201CA">
            <w:pPr>
              <w:rPr>
                <w:rFonts w:asciiTheme="minorBidi" w:hAnsiTheme="minorBidi"/>
              </w:rPr>
            </w:pPr>
            <w:r w:rsidRPr="00F201CA">
              <w:rPr>
                <w:rFonts w:asciiTheme="minorBidi" w:hAnsiTheme="minorBidi"/>
                <w:i/>
                <w:iCs/>
              </w:rPr>
              <w:t>Did they address all health needs including emotional, and psychological needs, rather than focusing solely on physical health and or sexual health?</w:t>
            </w:r>
            <w:r>
              <w:rPr>
                <w:rFonts w:asciiTheme="minorBidi" w:hAnsiTheme="minorBidi"/>
                <w:i/>
                <w:iCs/>
              </w:rPr>
              <w:t xml:space="preserve"> </w:t>
            </w:r>
            <w:r w:rsidRPr="00F201CA">
              <w:rPr>
                <w:rFonts w:asciiTheme="minorBidi" w:hAnsiTheme="minorBidi"/>
              </w:rPr>
              <w:t>Rationale: Comprehensive care is essential for safeguarding and recovery.</w:t>
            </w:r>
          </w:p>
        </w:tc>
      </w:tr>
      <w:tr w:rsidR="000C69DE" w14:paraId="3DFA94AC" w14:textId="77777777" w:rsidTr="00772239">
        <w:trPr>
          <w:trHeight w:val="471"/>
        </w:trPr>
        <w:tc>
          <w:tcPr>
            <w:tcW w:w="3663" w:type="dxa"/>
            <w:gridSpan w:val="2"/>
            <w:shd w:val="clear" w:color="auto" w:fill="F0F0F0"/>
            <w:vAlign w:val="center"/>
          </w:tcPr>
          <w:p w14:paraId="0BEF05C2" w14:textId="606C2034" w:rsidR="003D1261" w:rsidRPr="00A47B2F" w:rsidRDefault="00A47B2F" w:rsidP="00A47B2F">
            <w:pPr>
              <w:rPr>
                <w:rFonts w:asciiTheme="minorBidi" w:hAnsiTheme="minorBidi"/>
              </w:rPr>
            </w:pPr>
            <w:r w:rsidRPr="00A47B2F">
              <w:rPr>
                <w:rFonts w:asciiTheme="minorBidi" w:hAnsiTheme="minorBidi"/>
              </w:rPr>
              <w:t>Was the child’s voice, wishes, and feelings considered in health assessments and decision-making?</w:t>
            </w:r>
          </w:p>
        </w:tc>
        <w:tc>
          <w:tcPr>
            <w:tcW w:w="6827" w:type="dxa"/>
            <w:gridSpan w:val="3"/>
            <w:vAlign w:val="center"/>
          </w:tcPr>
          <w:p w14:paraId="361AF272" w14:textId="77777777" w:rsidR="007F641D" w:rsidRPr="00FE1041" w:rsidRDefault="007F641D" w:rsidP="007F641D">
            <w:pPr>
              <w:rPr>
                <w:rFonts w:asciiTheme="minorBidi" w:hAnsiTheme="minorBidi"/>
              </w:rPr>
            </w:pPr>
            <w:r w:rsidRPr="00FE1041">
              <w:rPr>
                <w:rFonts w:asciiTheme="minorBidi" w:hAnsiTheme="minorBidi"/>
              </w:rPr>
              <w:t xml:space="preserve">Highlight </w:t>
            </w:r>
            <w:r w:rsidRPr="00FE1041">
              <w:rPr>
                <w:rFonts w:asciiTheme="minorBidi" w:hAnsiTheme="minorBidi"/>
                <w:b/>
              </w:rPr>
              <w:t>ONE</w:t>
            </w:r>
            <w:r w:rsidRPr="00FE1041">
              <w:rPr>
                <w:rFonts w:asciiTheme="minorBidi" w:hAnsiTheme="minorBidi"/>
              </w:rPr>
              <w:t xml:space="preserve"> from:</w:t>
            </w:r>
          </w:p>
          <w:p w14:paraId="42D3C15A" w14:textId="77777777" w:rsidR="007F641D" w:rsidRPr="00FE1041" w:rsidRDefault="007F641D" w:rsidP="007F641D">
            <w:pPr>
              <w:numPr>
                <w:ilvl w:val="0"/>
                <w:numId w:val="4"/>
              </w:numPr>
              <w:rPr>
                <w:rFonts w:asciiTheme="minorBidi" w:hAnsiTheme="minorBidi"/>
              </w:rPr>
            </w:pPr>
            <w:r w:rsidRPr="00FE1041">
              <w:rPr>
                <w:rFonts w:asciiTheme="minorBidi" w:hAnsiTheme="minorBidi"/>
              </w:rPr>
              <w:t>Yes</w:t>
            </w:r>
          </w:p>
          <w:p w14:paraId="50AD6D8A" w14:textId="77777777" w:rsidR="007F641D" w:rsidRPr="00FE1041" w:rsidRDefault="007F641D" w:rsidP="007F641D">
            <w:pPr>
              <w:numPr>
                <w:ilvl w:val="0"/>
                <w:numId w:val="4"/>
              </w:numPr>
              <w:rPr>
                <w:rFonts w:asciiTheme="minorBidi" w:hAnsiTheme="minorBidi"/>
              </w:rPr>
            </w:pPr>
            <w:r w:rsidRPr="00FE1041">
              <w:rPr>
                <w:rFonts w:asciiTheme="minorBidi" w:hAnsiTheme="minorBidi"/>
              </w:rPr>
              <w:t>No</w:t>
            </w:r>
          </w:p>
          <w:p w14:paraId="28502ACA" w14:textId="77777777" w:rsidR="007F641D" w:rsidRPr="00FE1041" w:rsidRDefault="007F641D" w:rsidP="007F641D">
            <w:pPr>
              <w:numPr>
                <w:ilvl w:val="0"/>
                <w:numId w:val="4"/>
              </w:numPr>
              <w:rPr>
                <w:rFonts w:asciiTheme="minorBidi" w:hAnsiTheme="minorBidi"/>
              </w:rPr>
            </w:pPr>
            <w:r w:rsidRPr="00FE1041">
              <w:rPr>
                <w:rFonts w:asciiTheme="minorBidi" w:hAnsiTheme="minorBidi"/>
              </w:rPr>
              <w:t>N/a</w:t>
            </w:r>
          </w:p>
          <w:p w14:paraId="26865130" w14:textId="77777777" w:rsidR="007F641D" w:rsidRPr="00FE1041" w:rsidRDefault="007F641D" w:rsidP="007F641D">
            <w:pPr>
              <w:rPr>
                <w:rFonts w:asciiTheme="minorBidi" w:hAnsiTheme="minorBidi"/>
              </w:rPr>
            </w:pPr>
            <w:r w:rsidRPr="00FE1041">
              <w:rPr>
                <w:rFonts w:asciiTheme="minorBidi" w:hAnsiTheme="minorBidi"/>
              </w:rPr>
              <w:t xml:space="preserve">Provide commentary to answer: </w:t>
            </w:r>
          </w:p>
          <w:p w14:paraId="6BBC9DB2" w14:textId="77777777" w:rsidR="000C69DE" w:rsidRPr="00772239" w:rsidRDefault="000C69DE" w:rsidP="003417AF">
            <w:pPr>
              <w:rPr>
                <w:rFonts w:asciiTheme="minorBidi" w:hAnsiTheme="minorBidi"/>
              </w:rPr>
            </w:pPr>
          </w:p>
        </w:tc>
      </w:tr>
      <w:tr w:rsidR="00A47B2F" w14:paraId="14449CC1" w14:textId="77777777" w:rsidTr="00196651">
        <w:trPr>
          <w:trHeight w:val="471"/>
        </w:trPr>
        <w:tc>
          <w:tcPr>
            <w:tcW w:w="10490" w:type="dxa"/>
            <w:gridSpan w:val="5"/>
            <w:shd w:val="clear" w:color="auto" w:fill="FAE2D5" w:themeFill="accent2" w:themeFillTint="33"/>
            <w:vAlign w:val="center"/>
          </w:tcPr>
          <w:p w14:paraId="500B5E45" w14:textId="77777777" w:rsidR="00D416B2" w:rsidRPr="00D416B2" w:rsidRDefault="00D416B2" w:rsidP="00D416B2">
            <w:pPr>
              <w:rPr>
                <w:rFonts w:asciiTheme="minorBidi" w:hAnsiTheme="minorBidi"/>
              </w:rPr>
            </w:pPr>
            <w:r w:rsidRPr="00D416B2">
              <w:rPr>
                <w:rFonts w:asciiTheme="minorBidi" w:hAnsiTheme="minorBidi"/>
              </w:rPr>
              <w:t>Rationale: Child-centred practice is a core safeguarding principle and ensures interventions are appropriate and respectful.</w:t>
            </w:r>
          </w:p>
          <w:p w14:paraId="45BD8FDB" w14:textId="77777777" w:rsidR="00A47B2F" w:rsidRPr="00FE1041" w:rsidRDefault="00A47B2F" w:rsidP="007F641D">
            <w:pPr>
              <w:rPr>
                <w:rFonts w:asciiTheme="minorBidi" w:hAnsiTheme="minorBidi"/>
              </w:rPr>
            </w:pPr>
          </w:p>
        </w:tc>
      </w:tr>
      <w:tr w:rsidR="000C69DE" w14:paraId="03136F1D" w14:textId="77777777" w:rsidTr="00772239">
        <w:trPr>
          <w:trHeight w:val="471"/>
        </w:trPr>
        <w:tc>
          <w:tcPr>
            <w:tcW w:w="3663" w:type="dxa"/>
            <w:gridSpan w:val="2"/>
            <w:shd w:val="clear" w:color="auto" w:fill="F0F0F0"/>
            <w:vAlign w:val="center"/>
          </w:tcPr>
          <w:p w14:paraId="5126709C" w14:textId="2CD9F13A" w:rsidR="006B6E88" w:rsidRPr="0071216E" w:rsidRDefault="0071216E" w:rsidP="0071216E">
            <w:pPr>
              <w:rPr>
                <w:rFonts w:asciiTheme="minorBidi" w:hAnsiTheme="minorBidi"/>
              </w:rPr>
            </w:pPr>
            <w:r w:rsidRPr="0071216E">
              <w:rPr>
                <w:rFonts w:asciiTheme="minorBidi" w:hAnsiTheme="minorBidi"/>
              </w:rPr>
              <w:t>Were parents/carers appropriately engaged and supported (where safe and appropriate)?</w:t>
            </w:r>
          </w:p>
        </w:tc>
        <w:tc>
          <w:tcPr>
            <w:tcW w:w="6827" w:type="dxa"/>
            <w:gridSpan w:val="3"/>
            <w:vAlign w:val="center"/>
          </w:tcPr>
          <w:p w14:paraId="0752A223" w14:textId="77777777" w:rsidR="006B6E88" w:rsidRPr="00FE1041" w:rsidRDefault="006B6E88" w:rsidP="006B6E88">
            <w:pPr>
              <w:rPr>
                <w:rFonts w:asciiTheme="minorBidi" w:hAnsiTheme="minorBidi"/>
              </w:rPr>
            </w:pPr>
            <w:r w:rsidRPr="00FE1041">
              <w:rPr>
                <w:rFonts w:asciiTheme="minorBidi" w:hAnsiTheme="minorBidi"/>
              </w:rPr>
              <w:t xml:space="preserve">Highlight </w:t>
            </w:r>
            <w:r w:rsidRPr="00FE1041">
              <w:rPr>
                <w:rFonts w:asciiTheme="minorBidi" w:hAnsiTheme="minorBidi"/>
                <w:b/>
              </w:rPr>
              <w:t>ONE</w:t>
            </w:r>
            <w:r w:rsidRPr="00FE1041">
              <w:rPr>
                <w:rFonts w:asciiTheme="minorBidi" w:hAnsiTheme="minorBidi"/>
              </w:rPr>
              <w:t xml:space="preserve"> from:</w:t>
            </w:r>
          </w:p>
          <w:p w14:paraId="0822C779" w14:textId="77777777" w:rsidR="006B6E88" w:rsidRPr="00FE1041" w:rsidRDefault="006B6E88" w:rsidP="006B6E88">
            <w:pPr>
              <w:numPr>
                <w:ilvl w:val="0"/>
                <w:numId w:val="4"/>
              </w:numPr>
              <w:rPr>
                <w:rFonts w:asciiTheme="minorBidi" w:hAnsiTheme="minorBidi"/>
              </w:rPr>
            </w:pPr>
            <w:r w:rsidRPr="00FE1041">
              <w:rPr>
                <w:rFonts w:asciiTheme="minorBidi" w:hAnsiTheme="minorBidi"/>
              </w:rPr>
              <w:t>Yes</w:t>
            </w:r>
          </w:p>
          <w:p w14:paraId="394B2D9F" w14:textId="77777777" w:rsidR="006B6E88" w:rsidRPr="00FE1041" w:rsidRDefault="006B6E88" w:rsidP="006B6E88">
            <w:pPr>
              <w:numPr>
                <w:ilvl w:val="0"/>
                <w:numId w:val="4"/>
              </w:numPr>
              <w:rPr>
                <w:rFonts w:asciiTheme="minorBidi" w:hAnsiTheme="minorBidi"/>
              </w:rPr>
            </w:pPr>
            <w:r w:rsidRPr="00FE1041">
              <w:rPr>
                <w:rFonts w:asciiTheme="minorBidi" w:hAnsiTheme="minorBidi"/>
              </w:rPr>
              <w:t>No</w:t>
            </w:r>
          </w:p>
          <w:p w14:paraId="1421FD3D" w14:textId="77777777" w:rsidR="006B6E88" w:rsidRPr="00FE1041" w:rsidRDefault="006B6E88" w:rsidP="006B6E88">
            <w:pPr>
              <w:numPr>
                <w:ilvl w:val="0"/>
                <w:numId w:val="4"/>
              </w:numPr>
              <w:rPr>
                <w:rFonts w:asciiTheme="minorBidi" w:hAnsiTheme="minorBidi"/>
              </w:rPr>
            </w:pPr>
            <w:r w:rsidRPr="00FE1041">
              <w:rPr>
                <w:rFonts w:asciiTheme="minorBidi" w:hAnsiTheme="minorBidi"/>
              </w:rPr>
              <w:t>N/a</w:t>
            </w:r>
          </w:p>
          <w:p w14:paraId="76FCC3C8" w14:textId="77777777" w:rsidR="006B6E88" w:rsidRPr="00FE1041" w:rsidRDefault="006B6E88" w:rsidP="006B6E88">
            <w:pPr>
              <w:rPr>
                <w:rFonts w:asciiTheme="minorBidi" w:hAnsiTheme="minorBidi"/>
              </w:rPr>
            </w:pPr>
            <w:r w:rsidRPr="00FE1041">
              <w:rPr>
                <w:rFonts w:asciiTheme="minorBidi" w:hAnsiTheme="minorBidi"/>
              </w:rPr>
              <w:t xml:space="preserve">Provide commentary to answer: </w:t>
            </w:r>
          </w:p>
          <w:p w14:paraId="4ABB009D" w14:textId="77777777" w:rsidR="000C69DE" w:rsidRPr="00772239" w:rsidRDefault="000C69DE" w:rsidP="003417AF">
            <w:pPr>
              <w:rPr>
                <w:rFonts w:asciiTheme="minorBidi" w:hAnsiTheme="minorBidi"/>
              </w:rPr>
            </w:pPr>
          </w:p>
        </w:tc>
      </w:tr>
      <w:tr w:rsidR="006A475D" w14:paraId="3D782118" w14:textId="77777777" w:rsidTr="006A475D">
        <w:trPr>
          <w:trHeight w:val="471"/>
        </w:trPr>
        <w:tc>
          <w:tcPr>
            <w:tcW w:w="10490" w:type="dxa"/>
            <w:gridSpan w:val="5"/>
            <w:shd w:val="clear" w:color="auto" w:fill="FAE2D5" w:themeFill="accent2" w:themeFillTint="33"/>
            <w:vAlign w:val="center"/>
          </w:tcPr>
          <w:p w14:paraId="2CB1D654" w14:textId="3561E7E6" w:rsidR="006A475D" w:rsidRPr="00FE1041" w:rsidRDefault="0005694E" w:rsidP="0005694E">
            <w:pPr>
              <w:rPr>
                <w:rFonts w:asciiTheme="minorBidi" w:hAnsiTheme="minorBidi"/>
              </w:rPr>
            </w:pPr>
            <w:r w:rsidRPr="0005694E">
              <w:rPr>
                <w:rFonts w:asciiTheme="minorBidi" w:hAnsiTheme="minorBidi"/>
                <w:bCs/>
              </w:rPr>
              <w:lastRenderedPageBreak/>
              <w:t>Rationale: Engagement with non-abusive caregivers can improve outcomes and support the child’s recovery.</w:t>
            </w:r>
          </w:p>
        </w:tc>
      </w:tr>
      <w:tr w:rsidR="006A475D" w14:paraId="15D250AF" w14:textId="77777777" w:rsidTr="00772239">
        <w:trPr>
          <w:trHeight w:val="471"/>
        </w:trPr>
        <w:tc>
          <w:tcPr>
            <w:tcW w:w="3663" w:type="dxa"/>
            <w:gridSpan w:val="2"/>
            <w:shd w:val="clear" w:color="auto" w:fill="F0F0F0"/>
            <w:vAlign w:val="center"/>
          </w:tcPr>
          <w:p w14:paraId="1EFAC77D" w14:textId="4E75256A" w:rsidR="006A475D" w:rsidRPr="00176C31" w:rsidRDefault="00176C31" w:rsidP="00176C31">
            <w:pPr>
              <w:rPr>
                <w:rFonts w:asciiTheme="minorBidi" w:hAnsiTheme="minorBidi"/>
              </w:rPr>
            </w:pPr>
            <w:r w:rsidRPr="00176C31">
              <w:rPr>
                <w:rFonts w:asciiTheme="minorBidi" w:hAnsiTheme="minorBidi"/>
              </w:rPr>
              <w:t>Were decisions and rationales clearly documented in health records and shared appropriately with other agencies?</w:t>
            </w:r>
            <w:r w:rsidRPr="00176C31">
              <w:rPr>
                <w:rFonts w:asciiTheme="minorBidi" w:hAnsiTheme="minorBidi"/>
              </w:rPr>
              <w:br/>
            </w:r>
          </w:p>
        </w:tc>
        <w:tc>
          <w:tcPr>
            <w:tcW w:w="6827" w:type="dxa"/>
            <w:gridSpan w:val="3"/>
            <w:vAlign w:val="center"/>
          </w:tcPr>
          <w:p w14:paraId="4E912B81" w14:textId="77777777" w:rsidR="00211D31" w:rsidRPr="00211D31" w:rsidRDefault="00211D31" w:rsidP="00211D31">
            <w:pPr>
              <w:rPr>
                <w:rFonts w:asciiTheme="minorBidi" w:hAnsiTheme="minorBidi"/>
              </w:rPr>
            </w:pPr>
            <w:r w:rsidRPr="00211D31">
              <w:rPr>
                <w:rFonts w:asciiTheme="minorBidi" w:hAnsiTheme="minorBidi"/>
              </w:rPr>
              <w:t xml:space="preserve">Highlight </w:t>
            </w:r>
            <w:r w:rsidRPr="00211D31">
              <w:rPr>
                <w:rFonts w:asciiTheme="minorBidi" w:hAnsiTheme="minorBidi"/>
                <w:b/>
              </w:rPr>
              <w:t>ONE</w:t>
            </w:r>
            <w:r w:rsidRPr="00211D31">
              <w:rPr>
                <w:rFonts w:asciiTheme="minorBidi" w:hAnsiTheme="minorBidi"/>
              </w:rPr>
              <w:t xml:space="preserve"> from:</w:t>
            </w:r>
          </w:p>
          <w:p w14:paraId="323EDAE4" w14:textId="77777777" w:rsidR="00211D31" w:rsidRPr="00211D31" w:rsidRDefault="00211D31" w:rsidP="00211D31">
            <w:pPr>
              <w:numPr>
                <w:ilvl w:val="0"/>
                <w:numId w:val="4"/>
              </w:numPr>
              <w:rPr>
                <w:rFonts w:asciiTheme="minorBidi" w:hAnsiTheme="minorBidi"/>
              </w:rPr>
            </w:pPr>
            <w:r w:rsidRPr="00211D31">
              <w:rPr>
                <w:rFonts w:asciiTheme="minorBidi" w:hAnsiTheme="minorBidi"/>
              </w:rPr>
              <w:t>Yes</w:t>
            </w:r>
          </w:p>
          <w:p w14:paraId="30602D4D" w14:textId="77777777" w:rsidR="00211D31" w:rsidRPr="00211D31" w:rsidRDefault="00211D31" w:rsidP="00211D31">
            <w:pPr>
              <w:numPr>
                <w:ilvl w:val="0"/>
                <w:numId w:val="4"/>
              </w:numPr>
              <w:rPr>
                <w:rFonts w:asciiTheme="minorBidi" w:hAnsiTheme="minorBidi"/>
              </w:rPr>
            </w:pPr>
            <w:r w:rsidRPr="00211D31">
              <w:rPr>
                <w:rFonts w:asciiTheme="minorBidi" w:hAnsiTheme="minorBidi"/>
              </w:rPr>
              <w:t>No</w:t>
            </w:r>
          </w:p>
          <w:p w14:paraId="74B6BFF5" w14:textId="77777777" w:rsidR="00211D31" w:rsidRPr="00211D31" w:rsidRDefault="00211D31" w:rsidP="00211D31">
            <w:pPr>
              <w:numPr>
                <w:ilvl w:val="0"/>
                <w:numId w:val="4"/>
              </w:numPr>
              <w:rPr>
                <w:rFonts w:asciiTheme="minorBidi" w:hAnsiTheme="minorBidi"/>
              </w:rPr>
            </w:pPr>
            <w:r w:rsidRPr="00211D31">
              <w:rPr>
                <w:rFonts w:asciiTheme="minorBidi" w:hAnsiTheme="minorBidi"/>
              </w:rPr>
              <w:t>N/a</w:t>
            </w:r>
          </w:p>
          <w:p w14:paraId="21EF03CE" w14:textId="77777777" w:rsidR="00211D31" w:rsidRPr="00211D31" w:rsidRDefault="00211D31" w:rsidP="00211D31">
            <w:pPr>
              <w:rPr>
                <w:rFonts w:asciiTheme="minorBidi" w:hAnsiTheme="minorBidi"/>
              </w:rPr>
            </w:pPr>
            <w:r w:rsidRPr="00211D31">
              <w:rPr>
                <w:rFonts w:asciiTheme="minorBidi" w:hAnsiTheme="minorBidi"/>
              </w:rPr>
              <w:t>Provide commentary to answer, including any signs or patterns observed:</w:t>
            </w:r>
          </w:p>
          <w:p w14:paraId="15C3DBC2" w14:textId="77777777" w:rsidR="006A475D" w:rsidRPr="00FE1041" w:rsidRDefault="006A475D" w:rsidP="006B6E88">
            <w:pPr>
              <w:rPr>
                <w:rFonts w:asciiTheme="minorBidi" w:hAnsiTheme="minorBidi"/>
              </w:rPr>
            </w:pPr>
          </w:p>
        </w:tc>
      </w:tr>
      <w:tr w:rsidR="00176C31" w14:paraId="460C5A47" w14:textId="77777777" w:rsidTr="00176C31">
        <w:trPr>
          <w:trHeight w:val="471"/>
        </w:trPr>
        <w:tc>
          <w:tcPr>
            <w:tcW w:w="10490" w:type="dxa"/>
            <w:gridSpan w:val="5"/>
            <w:shd w:val="clear" w:color="auto" w:fill="FAE2D5" w:themeFill="accent2" w:themeFillTint="33"/>
            <w:vAlign w:val="center"/>
          </w:tcPr>
          <w:p w14:paraId="3F5BF680" w14:textId="05C532A5" w:rsidR="00176C31" w:rsidRPr="00211D31" w:rsidRDefault="00C27447" w:rsidP="00C27447">
            <w:pPr>
              <w:rPr>
                <w:rFonts w:asciiTheme="minorBidi" w:hAnsiTheme="minorBidi"/>
              </w:rPr>
            </w:pPr>
            <w:r w:rsidRPr="00C27447">
              <w:rPr>
                <w:rFonts w:asciiTheme="minorBidi" w:hAnsiTheme="minorBidi"/>
              </w:rPr>
              <w:t>Rationale: Good documentation ensures accountability, continuity of care, and supports effective multi-agency safeguarding. It also provides an audit trail for decision-making.</w:t>
            </w:r>
          </w:p>
        </w:tc>
      </w:tr>
      <w:tr w:rsidR="00211D31" w14:paraId="680AA2A9" w14:textId="77777777" w:rsidTr="00772239">
        <w:trPr>
          <w:trHeight w:val="471"/>
        </w:trPr>
        <w:tc>
          <w:tcPr>
            <w:tcW w:w="3663" w:type="dxa"/>
            <w:gridSpan w:val="2"/>
            <w:shd w:val="clear" w:color="auto" w:fill="F0F0F0"/>
            <w:vAlign w:val="center"/>
          </w:tcPr>
          <w:p w14:paraId="7846905D" w14:textId="2FA2C813" w:rsidR="00211D31" w:rsidRPr="00B434AE" w:rsidRDefault="00B434AE" w:rsidP="00B434AE">
            <w:pPr>
              <w:rPr>
                <w:rFonts w:asciiTheme="minorBidi" w:hAnsiTheme="minorBidi"/>
              </w:rPr>
            </w:pPr>
            <w:r w:rsidRPr="00B434AE">
              <w:rPr>
                <w:rFonts w:asciiTheme="minorBidi" w:hAnsiTheme="minorBidi"/>
              </w:rPr>
              <w:t xml:space="preserve">If a response was required, was this provided? If not, was there any follow-up </w:t>
            </w:r>
            <w:r>
              <w:rPr>
                <w:rFonts w:asciiTheme="minorBidi" w:hAnsiTheme="minorBidi"/>
              </w:rPr>
              <w:t xml:space="preserve">/ challenge or </w:t>
            </w:r>
            <w:r w:rsidRPr="00B434AE">
              <w:rPr>
                <w:rFonts w:asciiTheme="minorBidi" w:hAnsiTheme="minorBidi"/>
              </w:rPr>
              <w:t>escalation?</w:t>
            </w:r>
          </w:p>
        </w:tc>
        <w:tc>
          <w:tcPr>
            <w:tcW w:w="6827" w:type="dxa"/>
            <w:gridSpan w:val="3"/>
            <w:vAlign w:val="center"/>
          </w:tcPr>
          <w:p w14:paraId="5D068446" w14:textId="77777777" w:rsidR="008F2E23" w:rsidRPr="008F2E23" w:rsidRDefault="008F2E23" w:rsidP="008F2E23">
            <w:pPr>
              <w:rPr>
                <w:rFonts w:asciiTheme="minorBidi" w:hAnsiTheme="minorBidi"/>
              </w:rPr>
            </w:pPr>
            <w:r w:rsidRPr="008F2E23">
              <w:rPr>
                <w:rFonts w:asciiTheme="minorBidi" w:hAnsiTheme="minorBidi"/>
              </w:rPr>
              <w:t xml:space="preserve">Highlight </w:t>
            </w:r>
            <w:r w:rsidRPr="008F2E23">
              <w:rPr>
                <w:rFonts w:asciiTheme="minorBidi" w:hAnsiTheme="minorBidi"/>
                <w:b/>
              </w:rPr>
              <w:t>ONE</w:t>
            </w:r>
            <w:r w:rsidRPr="008F2E23">
              <w:rPr>
                <w:rFonts w:asciiTheme="minorBidi" w:hAnsiTheme="minorBidi"/>
              </w:rPr>
              <w:t xml:space="preserve"> from:</w:t>
            </w:r>
          </w:p>
          <w:p w14:paraId="5E0D4A4B" w14:textId="77777777" w:rsidR="008F2E23" w:rsidRPr="008F2E23" w:rsidRDefault="008F2E23" w:rsidP="008F2E23">
            <w:pPr>
              <w:numPr>
                <w:ilvl w:val="0"/>
                <w:numId w:val="4"/>
              </w:numPr>
              <w:rPr>
                <w:rFonts w:asciiTheme="minorBidi" w:hAnsiTheme="minorBidi"/>
              </w:rPr>
            </w:pPr>
            <w:r w:rsidRPr="008F2E23">
              <w:rPr>
                <w:rFonts w:asciiTheme="minorBidi" w:hAnsiTheme="minorBidi"/>
              </w:rPr>
              <w:t>Yes</w:t>
            </w:r>
          </w:p>
          <w:p w14:paraId="3EE8096B" w14:textId="77777777" w:rsidR="008F2E23" w:rsidRPr="008F2E23" w:rsidRDefault="008F2E23" w:rsidP="008F2E23">
            <w:pPr>
              <w:numPr>
                <w:ilvl w:val="0"/>
                <w:numId w:val="4"/>
              </w:numPr>
              <w:rPr>
                <w:rFonts w:asciiTheme="minorBidi" w:hAnsiTheme="minorBidi"/>
              </w:rPr>
            </w:pPr>
            <w:r w:rsidRPr="008F2E23">
              <w:rPr>
                <w:rFonts w:asciiTheme="minorBidi" w:hAnsiTheme="minorBidi"/>
              </w:rPr>
              <w:t>No</w:t>
            </w:r>
          </w:p>
          <w:p w14:paraId="66BE3678" w14:textId="77777777" w:rsidR="008F2E23" w:rsidRPr="008F2E23" w:rsidRDefault="008F2E23" w:rsidP="008F2E23">
            <w:pPr>
              <w:numPr>
                <w:ilvl w:val="0"/>
                <w:numId w:val="4"/>
              </w:numPr>
              <w:rPr>
                <w:rFonts w:asciiTheme="minorBidi" w:hAnsiTheme="minorBidi"/>
              </w:rPr>
            </w:pPr>
            <w:r w:rsidRPr="008F2E23">
              <w:rPr>
                <w:rFonts w:asciiTheme="minorBidi" w:hAnsiTheme="minorBidi"/>
              </w:rPr>
              <w:t>N/a</w:t>
            </w:r>
          </w:p>
          <w:p w14:paraId="2A3C8950" w14:textId="77777777" w:rsidR="008F2E23" w:rsidRPr="008F2E23" w:rsidRDefault="008F2E23" w:rsidP="008F2E23">
            <w:pPr>
              <w:rPr>
                <w:rFonts w:asciiTheme="minorBidi" w:hAnsiTheme="minorBidi"/>
              </w:rPr>
            </w:pPr>
            <w:r w:rsidRPr="008F2E23">
              <w:rPr>
                <w:rFonts w:asciiTheme="minorBidi" w:hAnsiTheme="minorBidi"/>
              </w:rPr>
              <w:t xml:space="preserve">Provide commentary to answer: </w:t>
            </w:r>
          </w:p>
          <w:p w14:paraId="461D2B15" w14:textId="77777777" w:rsidR="00211D31" w:rsidRPr="00211D31" w:rsidRDefault="00211D31" w:rsidP="00211D31">
            <w:pPr>
              <w:rPr>
                <w:rFonts w:asciiTheme="minorBidi" w:hAnsiTheme="minorBidi"/>
              </w:rPr>
            </w:pPr>
          </w:p>
        </w:tc>
      </w:tr>
      <w:tr w:rsidR="000C59F3" w14:paraId="4A17DE1D" w14:textId="77777777" w:rsidTr="000C59F3">
        <w:trPr>
          <w:trHeight w:val="471"/>
        </w:trPr>
        <w:tc>
          <w:tcPr>
            <w:tcW w:w="10490" w:type="dxa"/>
            <w:gridSpan w:val="5"/>
            <w:shd w:val="clear" w:color="auto" w:fill="FAE2D5" w:themeFill="accent2" w:themeFillTint="33"/>
            <w:vAlign w:val="center"/>
          </w:tcPr>
          <w:p w14:paraId="108B4662" w14:textId="3EBD0AAB" w:rsidR="000C59F3" w:rsidRPr="008F2E23" w:rsidRDefault="000C59F3" w:rsidP="000C59F3">
            <w:pPr>
              <w:rPr>
                <w:rFonts w:asciiTheme="minorBidi" w:hAnsiTheme="minorBidi"/>
              </w:rPr>
            </w:pPr>
            <w:r w:rsidRPr="000C59F3">
              <w:rPr>
                <w:rFonts w:asciiTheme="minorBidi" w:hAnsiTheme="minorBidi"/>
              </w:rPr>
              <w:t>Rationale: Timely and appropriate follow-up is essential when an initial response is not provided. Escalation ensures that safeguarding concerns are not overlooked and that accountability is maintained.</w:t>
            </w:r>
          </w:p>
        </w:tc>
      </w:tr>
      <w:tr w:rsidR="008F2E23" w14:paraId="5C39F7F6" w14:textId="77777777" w:rsidTr="00772239">
        <w:trPr>
          <w:trHeight w:val="471"/>
        </w:trPr>
        <w:tc>
          <w:tcPr>
            <w:tcW w:w="3663" w:type="dxa"/>
            <w:gridSpan w:val="2"/>
            <w:shd w:val="clear" w:color="auto" w:fill="F0F0F0"/>
            <w:vAlign w:val="center"/>
          </w:tcPr>
          <w:p w14:paraId="05F1C249" w14:textId="528E4296" w:rsidR="008F2E23" w:rsidRPr="004713DE" w:rsidRDefault="004713DE" w:rsidP="004713DE">
            <w:pPr>
              <w:rPr>
                <w:rFonts w:asciiTheme="minorBidi" w:hAnsiTheme="minorBidi"/>
              </w:rPr>
            </w:pPr>
            <w:r w:rsidRPr="004713DE">
              <w:rPr>
                <w:rFonts w:asciiTheme="minorBidi" w:hAnsiTheme="minorBidi"/>
              </w:rPr>
              <w:t>Was there evidence of ongoing health involvement and support after the initial response?</w:t>
            </w:r>
            <w:r w:rsidR="00DA5A76">
              <w:rPr>
                <w:rFonts w:asciiTheme="minorBidi" w:hAnsiTheme="minorBidi"/>
              </w:rPr>
              <w:t xml:space="preserve"> Were specialist services considered?</w:t>
            </w:r>
          </w:p>
        </w:tc>
        <w:tc>
          <w:tcPr>
            <w:tcW w:w="6827" w:type="dxa"/>
            <w:gridSpan w:val="3"/>
            <w:vAlign w:val="center"/>
          </w:tcPr>
          <w:p w14:paraId="03D8619E" w14:textId="77777777" w:rsidR="00D16C9B" w:rsidRPr="00D16C9B" w:rsidRDefault="00D16C9B" w:rsidP="00D16C9B">
            <w:pPr>
              <w:rPr>
                <w:rFonts w:asciiTheme="minorBidi" w:hAnsiTheme="minorBidi"/>
              </w:rPr>
            </w:pPr>
            <w:r w:rsidRPr="00D16C9B">
              <w:rPr>
                <w:rFonts w:asciiTheme="minorBidi" w:hAnsiTheme="minorBidi"/>
              </w:rPr>
              <w:t xml:space="preserve">Highlight </w:t>
            </w:r>
            <w:r w:rsidRPr="00D16C9B">
              <w:rPr>
                <w:rFonts w:asciiTheme="minorBidi" w:hAnsiTheme="minorBidi"/>
                <w:b/>
              </w:rPr>
              <w:t>ONE</w:t>
            </w:r>
            <w:r w:rsidRPr="00D16C9B">
              <w:rPr>
                <w:rFonts w:asciiTheme="minorBidi" w:hAnsiTheme="minorBidi"/>
              </w:rPr>
              <w:t xml:space="preserve"> from:</w:t>
            </w:r>
          </w:p>
          <w:p w14:paraId="1F258AB2" w14:textId="77777777" w:rsidR="00D16C9B" w:rsidRPr="00D16C9B" w:rsidRDefault="00D16C9B" w:rsidP="00D16C9B">
            <w:pPr>
              <w:numPr>
                <w:ilvl w:val="0"/>
                <w:numId w:val="4"/>
              </w:numPr>
              <w:rPr>
                <w:rFonts w:asciiTheme="minorBidi" w:hAnsiTheme="minorBidi"/>
              </w:rPr>
            </w:pPr>
            <w:r w:rsidRPr="00D16C9B">
              <w:rPr>
                <w:rFonts w:asciiTheme="minorBidi" w:hAnsiTheme="minorBidi"/>
              </w:rPr>
              <w:t>Yes</w:t>
            </w:r>
          </w:p>
          <w:p w14:paraId="7E468D27" w14:textId="77777777" w:rsidR="00D16C9B" w:rsidRPr="00D16C9B" w:rsidRDefault="00D16C9B" w:rsidP="00D16C9B">
            <w:pPr>
              <w:numPr>
                <w:ilvl w:val="0"/>
                <w:numId w:val="4"/>
              </w:numPr>
              <w:rPr>
                <w:rFonts w:asciiTheme="minorBidi" w:hAnsiTheme="minorBidi"/>
              </w:rPr>
            </w:pPr>
            <w:r w:rsidRPr="00D16C9B">
              <w:rPr>
                <w:rFonts w:asciiTheme="minorBidi" w:hAnsiTheme="minorBidi"/>
              </w:rPr>
              <w:t>No</w:t>
            </w:r>
          </w:p>
          <w:p w14:paraId="73A1FDBC" w14:textId="77777777" w:rsidR="00D16C9B" w:rsidRPr="00D16C9B" w:rsidRDefault="00D16C9B" w:rsidP="00D16C9B">
            <w:pPr>
              <w:numPr>
                <w:ilvl w:val="0"/>
                <w:numId w:val="4"/>
              </w:numPr>
              <w:rPr>
                <w:rFonts w:asciiTheme="minorBidi" w:hAnsiTheme="minorBidi"/>
              </w:rPr>
            </w:pPr>
            <w:r w:rsidRPr="00D16C9B">
              <w:rPr>
                <w:rFonts w:asciiTheme="minorBidi" w:hAnsiTheme="minorBidi"/>
              </w:rPr>
              <w:t>N/a</w:t>
            </w:r>
          </w:p>
          <w:p w14:paraId="28901D25" w14:textId="77777777" w:rsidR="00D16C9B" w:rsidRPr="00D16C9B" w:rsidRDefault="00D16C9B" w:rsidP="00D16C9B">
            <w:pPr>
              <w:rPr>
                <w:rFonts w:asciiTheme="minorBidi" w:hAnsiTheme="minorBidi"/>
              </w:rPr>
            </w:pPr>
            <w:r w:rsidRPr="00D16C9B">
              <w:rPr>
                <w:rFonts w:asciiTheme="minorBidi" w:hAnsiTheme="minorBidi"/>
              </w:rPr>
              <w:t xml:space="preserve">Provide commentary to answer: </w:t>
            </w:r>
          </w:p>
          <w:p w14:paraId="26B72CAF" w14:textId="77777777" w:rsidR="008F2E23" w:rsidRPr="008F2E23" w:rsidRDefault="008F2E23" w:rsidP="008F2E23">
            <w:pPr>
              <w:rPr>
                <w:rFonts w:asciiTheme="minorBidi" w:hAnsiTheme="minorBidi"/>
              </w:rPr>
            </w:pPr>
          </w:p>
        </w:tc>
      </w:tr>
      <w:tr w:rsidR="0054060E" w14:paraId="76C0D613" w14:textId="77777777" w:rsidTr="0054060E">
        <w:trPr>
          <w:trHeight w:val="471"/>
        </w:trPr>
        <w:tc>
          <w:tcPr>
            <w:tcW w:w="10490" w:type="dxa"/>
            <w:gridSpan w:val="5"/>
            <w:shd w:val="clear" w:color="auto" w:fill="FAE2D5" w:themeFill="accent2" w:themeFillTint="33"/>
            <w:vAlign w:val="center"/>
          </w:tcPr>
          <w:p w14:paraId="62C33B25" w14:textId="2D9BE9E2" w:rsidR="0054060E" w:rsidRPr="00D16C9B" w:rsidRDefault="0054060E" w:rsidP="0054060E">
            <w:pPr>
              <w:rPr>
                <w:rFonts w:asciiTheme="minorBidi" w:hAnsiTheme="minorBidi"/>
              </w:rPr>
            </w:pPr>
            <w:r w:rsidRPr="0054060E">
              <w:rPr>
                <w:rFonts w:asciiTheme="minorBidi" w:hAnsiTheme="minorBidi"/>
              </w:rPr>
              <w:t>Rationale: CSA cases often require long-term health input (physical, emotional, psychological). Ongoing involvement demonstrates commitment to recovery and safeguarding beyond the immediate crisis.</w:t>
            </w:r>
          </w:p>
        </w:tc>
      </w:tr>
      <w:tr w:rsidR="00366EB4" w14:paraId="7270E771" w14:textId="77777777" w:rsidTr="00772239">
        <w:trPr>
          <w:trHeight w:val="471"/>
        </w:trPr>
        <w:tc>
          <w:tcPr>
            <w:tcW w:w="3663" w:type="dxa"/>
            <w:gridSpan w:val="2"/>
            <w:shd w:val="clear" w:color="auto" w:fill="F0F0F0"/>
            <w:vAlign w:val="center"/>
          </w:tcPr>
          <w:p w14:paraId="52D654B9" w14:textId="3741A4FC" w:rsidR="00366EB4" w:rsidRPr="005D776C" w:rsidRDefault="005D776C" w:rsidP="005D776C">
            <w:pPr>
              <w:rPr>
                <w:rFonts w:asciiTheme="minorBidi" w:hAnsiTheme="minorBidi"/>
              </w:rPr>
            </w:pPr>
            <w:proofErr w:type="spellStart"/>
            <w:r w:rsidRPr="005D776C">
              <w:rPr>
                <w:rFonts w:asciiTheme="minorBidi" w:hAnsiTheme="minorBidi"/>
              </w:rPr>
              <w:t>Were</w:t>
            </w:r>
            <w:proofErr w:type="spellEnd"/>
            <w:r w:rsidRPr="005D776C">
              <w:rPr>
                <w:rFonts w:asciiTheme="minorBidi" w:hAnsiTheme="minorBidi"/>
              </w:rPr>
              <w:t xml:space="preserve"> safeguarding policies and procedures followed consistently by all health professionals?</w:t>
            </w:r>
          </w:p>
        </w:tc>
        <w:tc>
          <w:tcPr>
            <w:tcW w:w="6827" w:type="dxa"/>
            <w:gridSpan w:val="3"/>
            <w:vAlign w:val="center"/>
          </w:tcPr>
          <w:p w14:paraId="05B44848" w14:textId="77777777" w:rsidR="00F02D3A" w:rsidRPr="00F02D3A" w:rsidRDefault="00F02D3A" w:rsidP="00F02D3A">
            <w:pPr>
              <w:rPr>
                <w:rFonts w:asciiTheme="minorBidi" w:hAnsiTheme="minorBidi"/>
              </w:rPr>
            </w:pPr>
            <w:r w:rsidRPr="00F02D3A">
              <w:rPr>
                <w:rFonts w:asciiTheme="minorBidi" w:hAnsiTheme="minorBidi"/>
              </w:rPr>
              <w:t xml:space="preserve">Highlight </w:t>
            </w:r>
            <w:r w:rsidRPr="00F02D3A">
              <w:rPr>
                <w:rFonts w:asciiTheme="minorBidi" w:hAnsiTheme="minorBidi"/>
                <w:b/>
              </w:rPr>
              <w:t>ONE</w:t>
            </w:r>
            <w:r w:rsidRPr="00F02D3A">
              <w:rPr>
                <w:rFonts w:asciiTheme="minorBidi" w:hAnsiTheme="minorBidi"/>
              </w:rPr>
              <w:t xml:space="preserve"> from:</w:t>
            </w:r>
          </w:p>
          <w:p w14:paraId="70459F09" w14:textId="77777777" w:rsidR="00F02D3A" w:rsidRPr="00F02D3A" w:rsidRDefault="00F02D3A" w:rsidP="00F02D3A">
            <w:pPr>
              <w:numPr>
                <w:ilvl w:val="0"/>
                <w:numId w:val="4"/>
              </w:numPr>
              <w:rPr>
                <w:rFonts w:asciiTheme="minorBidi" w:hAnsiTheme="minorBidi"/>
              </w:rPr>
            </w:pPr>
            <w:r w:rsidRPr="00F02D3A">
              <w:rPr>
                <w:rFonts w:asciiTheme="minorBidi" w:hAnsiTheme="minorBidi"/>
              </w:rPr>
              <w:t>Yes</w:t>
            </w:r>
          </w:p>
          <w:p w14:paraId="39F314E8" w14:textId="77777777" w:rsidR="00F02D3A" w:rsidRPr="00F02D3A" w:rsidRDefault="00F02D3A" w:rsidP="00F02D3A">
            <w:pPr>
              <w:numPr>
                <w:ilvl w:val="0"/>
                <w:numId w:val="4"/>
              </w:numPr>
              <w:rPr>
                <w:rFonts w:asciiTheme="minorBidi" w:hAnsiTheme="minorBidi"/>
              </w:rPr>
            </w:pPr>
            <w:r w:rsidRPr="00F02D3A">
              <w:rPr>
                <w:rFonts w:asciiTheme="minorBidi" w:hAnsiTheme="minorBidi"/>
              </w:rPr>
              <w:t>No</w:t>
            </w:r>
          </w:p>
          <w:p w14:paraId="3D75CCD7" w14:textId="77777777" w:rsidR="00F02D3A" w:rsidRPr="00F02D3A" w:rsidRDefault="00F02D3A" w:rsidP="00F02D3A">
            <w:pPr>
              <w:numPr>
                <w:ilvl w:val="0"/>
                <w:numId w:val="4"/>
              </w:numPr>
              <w:rPr>
                <w:rFonts w:asciiTheme="minorBidi" w:hAnsiTheme="minorBidi"/>
              </w:rPr>
            </w:pPr>
            <w:r w:rsidRPr="00F02D3A">
              <w:rPr>
                <w:rFonts w:asciiTheme="minorBidi" w:hAnsiTheme="minorBidi"/>
              </w:rPr>
              <w:t>N/a</w:t>
            </w:r>
          </w:p>
          <w:p w14:paraId="6B4035A9" w14:textId="77777777" w:rsidR="00F02D3A" w:rsidRPr="00F02D3A" w:rsidRDefault="00F02D3A" w:rsidP="00F02D3A">
            <w:pPr>
              <w:rPr>
                <w:rFonts w:asciiTheme="minorBidi" w:hAnsiTheme="minorBidi"/>
              </w:rPr>
            </w:pPr>
            <w:r w:rsidRPr="00F02D3A">
              <w:rPr>
                <w:rFonts w:asciiTheme="minorBidi" w:hAnsiTheme="minorBidi"/>
              </w:rPr>
              <w:t xml:space="preserve">Provide commentary to answer: </w:t>
            </w:r>
          </w:p>
          <w:p w14:paraId="037D213E" w14:textId="77777777" w:rsidR="00366EB4" w:rsidRPr="00D16C9B" w:rsidRDefault="00366EB4" w:rsidP="00D16C9B">
            <w:pPr>
              <w:rPr>
                <w:rFonts w:asciiTheme="minorBidi" w:hAnsiTheme="minorBidi"/>
              </w:rPr>
            </w:pPr>
          </w:p>
        </w:tc>
      </w:tr>
      <w:tr w:rsidR="004B10B2" w14:paraId="086494DC" w14:textId="77777777" w:rsidTr="004B10B2">
        <w:trPr>
          <w:trHeight w:val="471"/>
        </w:trPr>
        <w:tc>
          <w:tcPr>
            <w:tcW w:w="10490" w:type="dxa"/>
            <w:gridSpan w:val="5"/>
            <w:shd w:val="clear" w:color="auto" w:fill="FAE2D5" w:themeFill="accent2" w:themeFillTint="33"/>
            <w:vAlign w:val="center"/>
          </w:tcPr>
          <w:p w14:paraId="3FE67D60" w14:textId="020A5174" w:rsidR="004B10B2" w:rsidRPr="00F02D3A" w:rsidRDefault="004B10B2" w:rsidP="004B10B2">
            <w:pPr>
              <w:rPr>
                <w:rFonts w:asciiTheme="minorBidi" w:hAnsiTheme="minorBidi"/>
              </w:rPr>
            </w:pPr>
            <w:r w:rsidRPr="004B10B2">
              <w:rPr>
                <w:rFonts w:asciiTheme="minorBidi" w:hAnsiTheme="minorBidi"/>
              </w:rPr>
              <w:t>Rationale: Compliance with statutory guidance ensures safe and lawful practice.</w:t>
            </w:r>
          </w:p>
        </w:tc>
      </w:tr>
      <w:tr w:rsidR="00772239" w14:paraId="2407C90A" w14:textId="77777777" w:rsidTr="00772239">
        <w:trPr>
          <w:trHeight w:val="351"/>
        </w:trPr>
        <w:tc>
          <w:tcPr>
            <w:tcW w:w="10490" w:type="dxa"/>
            <w:gridSpan w:val="5"/>
            <w:shd w:val="clear" w:color="auto" w:fill="DBE0E4"/>
            <w:vAlign w:val="center"/>
          </w:tcPr>
          <w:p w14:paraId="698C4030" w14:textId="45B3A36B" w:rsidR="00262A15" w:rsidRPr="00262A15" w:rsidRDefault="00772239" w:rsidP="00262A15">
            <w:pPr>
              <w:rPr>
                <w:rFonts w:asciiTheme="minorBidi" w:hAnsiTheme="minorBidi"/>
                <w:b/>
              </w:rPr>
            </w:pPr>
            <w:r w:rsidRPr="00772239">
              <w:rPr>
                <w:rFonts w:asciiTheme="minorBidi" w:hAnsiTheme="minorBidi"/>
                <w:b/>
              </w:rPr>
              <w:t xml:space="preserve">Overall practice evaluation </w:t>
            </w:r>
            <w:r w:rsidR="00262A15">
              <w:rPr>
                <w:rFonts w:asciiTheme="minorBidi" w:hAnsiTheme="minorBidi"/>
                <w:b/>
              </w:rPr>
              <w:t xml:space="preserve">: </w:t>
            </w:r>
            <w:r w:rsidR="00262A15" w:rsidRPr="00262A15">
              <w:rPr>
                <w:rFonts w:asciiTheme="minorBidi" w:hAnsiTheme="minorBidi"/>
                <w:b/>
              </w:rPr>
              <w:t>how well did your agency and its partners work together to keep the child  safe and support the family?</w:t>
            </w:r>
          </w:p>
          <w:p w14:paraId="69F2D5FA" w14:textId="44877157" w:rsidR="00772239" w:rsidRPr="00772239" w:rsidRDefault="00772239" w:rsidP="00772239">
            <w:pPr>
              <w:rPr>
                <w:rFonts w:asciiTheme="minorBidi" w:hAnsiTheme="minorBidi"/>
              </w:rPr>
            </w:pPr>
          </w:p>
        </w:tc>
      </w:tr>
      <w:tr w:rsidR="00197CB6" w14:paraId="6C6C7B29" w14:textId="77777777" w:rsidTr="003C3DAB">
        <w:trPr>
          <w:trHeight w:val="300"/>
        </w:trPr>
        <w:tc>
          <w:tcPr>
            <w:tcW w:w="10490" w:type="dxa"/>
            <w:gridSpan w:val="5"/>
            <w:shd w:val="clear" w:color="auto" w:fill="F0F0F0"/>
            <w:vAlign w:val="center"/>
          </w:tcPr>
          <w:p w14:paraId="7A635A40" w14:textId="77777777" w:rsidR="00197CB6" w:rsidRPr="00772239" w:rsidRDefault="00197CB6" w:rsidP="00772239">
            <w:pPr>
              <w:rPr>
                <w:rFonts w:asciiTheme="minorBidi" w:hAnsiTheme="minorBidi"/>
              </w:rPr>
            </w:pPr>
          </w:p>
          <w:p w14:paraId="508A44E2" w14:textId="77777777" w:rsidR="00197CB6" w:rsidRPr="00772239" w:rsidRDefault="00197CB6" w:rsidP="00772239">
            <w:pPr>
              <w:rPr>
                <w:rFonts w:asciiTheme="minorBidi" w:hAnsiTheme="minorBidi"/>
              </w:rPr>
            </w:pPr>
          </w:p>
          <w:p w14:paraId="09CC5915" w14:textId="77777777" w:rsidR="00197CB6" w:rsidRPr="00772239" w:rsidRDefault="00197CB6" w:rsidP="00772239">
            <w:pPr>
              <w:rPr>
                <w:rFonts w:asciiTheme="minorBidi" w:hAnsiTheme="minorBidi"/>
              </w:rPr>
            </w:pPr>
          </w:p>
          <w:p w14:paraId="7F822D34" w14:textId="77777777" w:rsidR="00197CB6" w:rsidRDefault="00197CB6" w:rsidP="00772239">
            <w:pPr>
              <w:rPr>
                <w:rFonts w:asciiTheme="minorBidi" w:hAnsiTheme="minorBidi"/>
              </w:rPr>
            </w:pPr>
          </w:p>
          <w:p w14:paraId="33F05429" w14:textId="77777777" w:rsidR="00262A15" w:rsidRDefault="00262A15" w:rsidP="00772239">
            <w:pPr>
              <w:rPr>
                <w:rFonts w:asciiTheme="minorBidi" w:hAnsiTheme="minorBidi"/>
              </w:rPr>
            </w:pPr>
          </w:p>
          <w:p w14:paraId="251D1099" w14:textId="77777777" w:rsidR="00262A15" w:rsidRDefault="00262A15" w:rsidP="00772239">
            <w:pPr>
              <w:rPr>
                <w:rFonts w:asciiTheme="minorBidi" w:hAnsiTheme="minorBidi"/>
              </w:rPr>
            </w:pPr>
          </w:p>
          <w:p w14:paraId="4E8184D4" w14:textId="77777777" w:rsidR="00262A15" w:rsidRPr="00772239" w:rsidRDefault="00262A15" w:rsidP="00772239">
            <w:pPr>
              <w:rPr>
                <w:rFonts w:asciiTheme="minorBidi" w:hAnsiTheme="minorBidi"/>
              </w:rPr>
            </w:pPr>
          </w:p>
          <w:p w14:paraId="0DF0DD75" w14:textId="77777777" w:rsidR="00197CB6" w:rsidRPr="00772239" w:rsidRDefault="00197CB6" w:rsidP="00772239">
            <w:pPr>
              <w:rPr>
                <w:rFonts w:asciiTheme="minorBidi" w:hAnsiTheme="minorBidi"/>
              </w:rPr>
            </w:pPr>
          </w:p>
        </w:tc>
      </w:tr>
      <w:tr w:rsidR="00197CB6" w14:paraId="6B06C1CF" w14:textId="77777777" w:rsidTr="005830D9">
        <w:trPr>
          <w:trHeight w:val="300"/>
        </w:trPr>
        <w:tc>
          <w:tcPr>
            <w:tcW w:w="10490" w:type="dxa"/>
            <w:gridSpan w:val="5"/>
            <w:shd w:val="clear" w:color="auto" w:fill="F0F0F0"/>
            <w:vAlign w:val="center"/>
          </w:tcPr>
          <w:p w14:paraId="78A7ECB9" w14:textId="77777777" w:rsidR="00197CB6" w:rsidRPr="00772239" w:rsidRDefault="00197CB6" w:rsidP="00772239">
            <w:pPr>
              <w:rPr>
                <w:rFonts w:asciiTheme="minorBidi" w:hAnsiTheme="minorBidi"/>
              </w:rPr>
            </w:pPr>
            <w:r w:rsidRPr="00772239">
              <w:rPr>
                <w:rFonts w:asciiTheme="minorBidi" w:hAnsiTheme="minorBidi"/>
              </w:rPr>
              <w:lastRenderedPageBreak/>
              <w:t>Please note any actions that need to take place for the child</w:t>
            </w:r>
          </w:p>
          <w:p w14:paraId="45731559" w14:textId="19BD30BC" w:rsidR="00197CB6" w:rsidRPr="00772239" w:rsidRDefault="00197CB6" w:rsidP="00772239">
            <w:pPr>
              <w:rPr>
                <w:rFonts w:asciiTheme="minorBidi" w:hAnsiTheme="minorBidi"/>
              </w:rPr>
            </w:pPr>
          </w:p>
        </w:tc>
      </w:tr>
      <w:tr w:rsidR="00772239" w14:paraId="040D78EA" w14:textId="77777777" w:rsidTr="00772239">
        <w:trPr>
          <w:trHeight w:val="300"/>
        </w:trPr>
        <w:tc>
          <w:tcPr>
            <w:tcW w:w="10490" w:type="dxa"/>
            <w:gridSpan w:val="5"/>
            <w:shd w:val="clear" w:color="auto" w:fill="F0F0F0"/>
            <w:vAlign w:val="center"/>
          </w:tcPr>
          <w:p w14:paraId="511B76D3" w14:textId="77777777" w:rsidR="00772239" w:rsidRPr="00772239" w:rsidRDefault="00772239" w:rsidP="00772239">
            <w:pPr>
              <w:rPr>
                <w:rFonts w:asciiTheme="minorBidi" w:hAnsiTheme="minorBidi"/>
              </w:rPr>
            </w:pPr>
          </w:p>
          <w:tbl>
            <w:tblPr>
              <w:tblStyle w:val="TableGrid"/>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2555"/>
              <w:gridCol w:w="2555"/>
              <w:gridCol w:w="2555"/>
              <w:gridCol w:w="2555"/>
            </w:tblGrid>
            <w:tr w:rsidR="00772239" w:rsidRPr="00772239" w14:paraId="7B0C498B" w14:textId="77777777" w:rsidTr="009F4B4B">
              <w:trPr>
                <w:trHeight w:val="300"/>
              </w:trPr>
              <w:tc>
                <w:tcPr>
                  <w:tcW w:w="2555" w:type="dxa"/>
                  <w:shd w:val="clear" w:color="auto" w:fill="F0F0F0"/>
                  <w:vAlign w:val="center"/>
                </w:tcPr>
                <w:p w14:paraId="25AA6FAB" w14:textId="77777777" w:rsidR="00772239" w:rsidRPr="00772239" w:rsidRDefault="00772239" w:rsidP="00772239">
                  <w:pPr>
                    <w:rPr>
                      <w:rFonts w:asciiTheme="minorBidi" w:hAnsiTheme="minorBidi"/>
                    </w:rPr>
                  </w:pPr>
                  <w:r w:rsidRPr="00772239">
                    <w:rPr>
                      <w:rFonts w:asciiTheme="minorBidi" w:hAnsiTheme="minorBidi"/>
                    </w:rPr>
                    <w:t>Action</w:t>
                  </w:r>
                </w:p>
              </w:tc>
              <w:tc>
                <w:tcPr>
                  <w:tcW w:w="2555" w:type="dxa"/>
                  <w:shd w:val="clear" w:color="auto" w:fill="F0F0F0"/>
                  <w:vAlign w:val="center"/>
                </w:tcPr>
                <w:p w14:paraId="168AC5FF" w14:textId="77777777" w:rsidR="00772239" w:rsidRPr="00772239" w:rsidRDefault="00772239" w:rsidP="00772239">
                  <w:pPr>
                    <w:rPr>
                      <w:rFonts w:asciiTheme="minorBidi" w:hAnsiTheme="minorBidi"/>
                    </w:rPr>
                  </w:pPr>
                  <w:r w:rsidRPr="00772239">
                    <w:rPr>
                      <w:rFonts w:asciiTheme="minorBidi" w:hAnsiTheme="minorBidi"/>
                    </w:rPr>
                    <w:t>By whom</w:t>
                  </w:r>
                </w:p>
              </w:tc>
              <w:tc>
                <w:tcPr>
                  <w:tcW w:w="2555" w:type="dxa"/>
                  <w:shd w:val="clear" w:color="auto" w:fill="F0F0F0"/>
                  <w:vAlign w:val="center"/>
                </w:tcPr>
                <w:p w14:paraId="64DA7710" w14:textId="77777777" w:rsidR="00772239" w:rsidRPr="00772239" w:rsidRDefault="00772239" w:rsidP="00772239">
                  <w:pPr>
                    <w:rPr>
                      <w:rFonts w:asciiTheme="minorBidi" w:hAnsiTheme="minorBidi"/>
                    </w:rPr>
                  </w:pPr>
                  <w:r w:rsidRPr="00772239">
                    <w:rPr>
                      <w:rFonts w:asciiTheme="minorBidi" w:hAnsiTheme="minorBidi"/>
                    </w:rPr>
                    <w:t>By when</w:t>
                  </w:r>
                </w:p>
              </w:tc>
              <w:tc>
                <w:tcPr>
                  <w:tcW w:w="2555" w:type="dxa"/>
                  <w:shd w:val="clear" w:color="auto" w:fill="F0F0F0"/>
                  <w:vAlign w:val="center"/>
                </w:tcPr>
                <w:p w14:paraId="2C16A031" w14:textId="77777777" w:rsidR="00772239" w:rsidRPr="00772239" w:rsidRDefault="00772239" w:rsidP="00772239">
                  <w:pPr>
                    <w:rPr>
                      <w:rFonts w:asciiTheme="minorBidi" w:hAnsiTheme="minorBidi"/>
                    </w:rPr>
                  </w:pPr>
                  <w:r w:rsidRPr="00772239">
                    <w:rPr>
                      <w:rFonts w:asciiTheme="minorBidi" w:hAnsiTheme="minorBidi"/>
                    </w:rPr>
                    <w:t xml:space="preserve">Completed </w:t>
                  </w:r>
                </w:p>
              </w:tc>
            </w:tr>
            <w:tr w:rsidR="00772239" w:rsidRPr="00772239" w14:paraId="70A4606A" w14:textId="77777777" w:rsidTr="009F4B4B">
              <w:trPr>
                <w:trHeight w:val="300"/>
              </w:trPr>
              <w:tc>
                <w:tcPr>
                  <w:tcW w:w="2555" w:type="dxa"/>
                  <w:vAlign w:val="center"/>
                </w:tcPr>
                <w:p w14:paraId="216E6038" w14:textId="77777777" w:rsidR="00772239" w:rsidRPr="00772239" w:rsidRDefault="00772239" w:rsidP="00772239">
                  <w:pPr>
                    <w:rPr>
                      <w:rFonts w:asciiTheme="minorBidi" w:hAnsiTheme="minorBidi"/>
                    </w:rPr>
                  </w:pPr>
                </w:p>
              </w:tc>
              <w:tc>
                <w:tcPr>
                  <w:tcW w:w="2555" w:type="dxa"/>
                  <w:vAlign w:val="center"/>
                </w:tcPr>
                <w:p w14:paraId="226E0E9A" w14:textId="77777777" w:rsidR="00772239" w:rsidRPr="00772239" w:rsidRDefault="00772239" w:rsidP="00772239">
                  <w:pPr>
                    <w:rPr>
                      <w:rFonts w:asciiTheme="minorBidi" w:hAnsiTheme="minorBidi"/>
                    </w:rPr>
                  </w:pPr>
                </w:p>
              </w:tc>
              <w:tc>
                <w:tcPr>
                  <w:tcW w:w="2555" w:type="dxa"/>
                  <w:vAlign w:val="center"/>
                </w:tcPr>
                <w:p w14:paraId="7332DDA5" w14:textId="77777777" w:rsidR="00772239" w:rsidRPr="00772239" w:rsidRDefault="00772239" w:rsidP="00772239">
                  <w:pPr>
                    <w:rPr>
                      <w:rFonts w:asciiTheme="minorBidi" w:hAnsiTheme="minorBidi"/>
                    </w:rPr>
                  </w:pPr>
                </w:p>
              </w:tc>
              <w:tc>
                <w:tcPr>
                  <w:tcW w:w="2555" w:type="dxa"/>
                  <w:vAlign w:val="center"/>
                </w:tcPr>
                <w:p w14:paraId="016DE986" w14:textId="77777777" w:rsidR="00772239" w:rsidRPr="00772239" w:rsidRDefault="00772239" w:rsidP="00772239">
                  <w:pPr>
                    <w:rPr>
                      <w:rFonts w:asciiTheme="minorBidi" w:hAnsiTheme="minorBidi"/>
                    </w:rPr>
                  </w:pPr>
                </w:p>
              </w:tc>
            </w:tr>
          </w:tbl>
          <w:p w14:paraId="7D46112A" w14:textId="292CC18F" w:rsidR="00772239" w:rsidRPr="00772239" w:rsidRDefault="00772239" w:rsidP="00772239">
            <w:pPr>
              <w:rPr>
                <w:rFonts w:asciiTheme="minorBidi" w:hAnsiTheme="minorBidi"/>
              </w:rPr>
            </w:pPr>
          </w:p>
        </w:tc>
      </w:tr>
      <w:tr w:rsidR="00772239" w14:paraId="08FFB83C" w14:textId="77777777" w:rsidTr="00772239">
        <w:trPr>
          <w:trHeight w:val="300"/>
        </w:trPr>
        <w:tc>
          <w:tcPr>
            <w:tcW w:w="10490" w:type="dxa"/>
            <w:gridSpan w:val="5"/>
            <w:vAlign w:val="center"/>
          </w:tcPr>
          <w:p w14:paraId="4520739A" w14:textId="27B00712" w:rsidR="00772239" w:rsidRPr="00772239" w:rsidRDefault="00772239" w:rsidP="00772239">
            <w:pPr>
              <w:rPr>
                <w:rFonts w:asciiTheme="minorBidi" w:hAnsiTheme="minorBidi"/>
              </w:rPr>
            </w:pPr>
            <w:r w:rsidRPr="00772239">
              <w:rPr>
                <w:rFonts w:asciiTheme="minorBidi" w:hAnsiTheme="minorBidi"/>
                <w:b/>
              </w:rPr>
              <w:t xml:space="preserve">Management oversight </w:t>
            </w:r>
          </w:p>
        </w:tc>
      </w:tr>
      <w:tr w:rsidR="00772239" w14:paraId="4EAFEAA9" w14:textId="77777777" w:rsidTr="00772239">
        <w:trPr>
          <w:trHeight w:val="351"/>
        </w:trPr>
        <w:tc>
          <w:tcPr>
            <w:tcW w:w="10490" w:type="dxa"/>
            <w:gridSpan w:val="5"/>
            <w:shd w:val="clear" w:color="auto" w:fill="CCD5DA"/>
            <w:vAlign w:val="center"/>
          </w:tcPr>
          <w:p w14:paraId="15349E10" w14:textId="77777777" w:rsidR="00772239" w:rsidRPr="00772239" w:rsidRDefault="00772239" w:rsidP="00772239">
            <w:pPr>
              <w:rPr>
                <w:rFonts w:asciiTheme="minorBidi" w:hAnsiTheme="minorBidi"/>
              </w:rPr>
            </w:pPr>
            <w:r w:rsidRPr="00772239">
              <w:rPr>
                <w:rFonts w:asciiTheme="minorBidi" w:hAnsiTheme="minorBidi"/>
              </w:rPr>
              <w:t>Date:</w:t>
            </w:r>
          </w:p>
          <w:p w14:paraId="1EA075ED" w14:textId="77777777" w:rsidR="00772239" w:rsidRPr="00772239" w:rsidRDefault="00772239" w:rsidP="00772239">
            <w:pPr>
              <w:rPr>
                <w:rFonts w:asciiTheme="minorBidi" w:hAnsiTheme="minorBidi"/>
              </w:rPr>
            </w:pPr>
            <w:r w:rsidRPr="00772239">
              <w:rPr>
                <w:rFonts w:asciiTheme="minorBidi" w:hAnsiTheme="minorBidi"/>
              </w:rPr>
              <w:t>Oversight:</w:t>
            </w:r>
          </w:p>
          <w:p w14:paraId="0CD8BBB9" w14:textId="77777777" w:rsidR="00772239" w:rsidRPr="00772239" w:rsidRDefault="00772239" w:rsidP="00772239">
            <w:pPr>
              <w:rPr>
                <w:rFonts w:asciiTheme="minorBidi" w:hAnsiTheme="minorBidi"/>
              </w:rPr>
            </w:pPr>
          </w:p>
          <w:p w14:paraId="554B8EBE" w14:textId="1F4EC204" w:rsidR="00772239" w:rsidRPr="00772239" w:rsidRDefault="00772239" w:rsidP="00772239">
            <w:pPr>
              <w:rPr>
                <w:rFonts w:asciiTheme="minorBidi" w:hAnsiTheme="minorBidi"/>
              </w:rPr>
            </w:pPr>
            <w:r w:rsidRPr="00772239">
              <w:rPr>
                <w:rFonts w:asciiTheme="minorBidi" w:hAnsiTheme="minorBidi"/>
              </w:rPr>
              <w:t xml:space="preserve">Please upload onto the </w:t>
            </w:r>
            <w:r w:rsidR="00197CB6" w:rsidRPr="00772239">
              <w:rPr>
                <w:rFonts w:asciiTheme="minorBidi" w:hAnsiTheme="minorBidi"/>
              </w:rPr>
              <w:t>child’s</w:t>
            </w:r>
            <w:r w:rsidRPr="00772239">
              <w:rPr>
                <w:rFonts w:asciiTheme="minorBidi" w:hAnsiTheme="minorBidi"/>
              </w:rPr>
              <w:t xml:space="preserve"> file once completed</w:t>
            </w:r>
          </w:p>
        </w:tc>
      </w:tr>
    </w:tbl>
    <w:p w14:paraId="7A7953D4" w14:textId="77777777" w:rsidR="00BC7663" w:rsidRDefault="00BC7663" w:rsidP="00690607"/>
    <w:p w14:paraId="44967AC1" w14:textId="77777777" w:rsidR="00BC7663" w:rsidRDefault="00BC7663" w:rsidP="00690607"/>
    <w:p w14:paraId="38A37626" w14:textId="2A846CD6" w:rsidR="0058582C" w:rsidRDefault="00D67F97" w:rsidP="00690607">
      <w:r>
        <w:t xml:space="preserve">The </w:t>
      </w:r>
      <w:r w:rsidR="0057352B">
        <w:t xml:space="preserve">JTAI Criteria </w:t>
      </w:r>
      <w:r>
        <w:t xml:space="preserve">considers the role of </w:t>
      </w:r>
      <w:proofErr w:type="spellStart"/>
      <w:r>
        <w:t>multi agency</w:t>
      </w:r>
      <w:proofErr w:type="spellEnd"/>
      <w:r>
        <w:t xml:space="preserve"> partners throughout, specifically it states the below in regards to health services: </w:t>
      </w:r>
    </w:p>
    <w:p w14:paraId="69F249A1" w14:textId="77777777" w:rsidR="0057352B" w:rsidRDefault="0057352B" w:rsidP="00690607"/>
    <w:p w14:paraId="1417832A" w14:textId="77777777" w:rsidR="009C2561" w:rsidRDefault="009C2561" w:rsidP="009C2561">
      <w:r w:rsidRPr="009C2561">
        <w:t xml:space="preserve">EC10 </w:t>
      </w:r>
    </w:p>
    <w:p w14:paraId="74664879" w14:textId="08EB746D" w:rsidR="009C2561" w:rsidRPr="009C2561" w:rsidRDefault="009C2561" w:rsidP="009C2561">
      <w:r w:rsidRPr="009C2561">
        <w:t xml:space="preserve">Health practitioners work effectively to ensure timely identification of children who are at risk of, or victims of, child sexual abuse in the family environment. They respond to their immediate needs, share information appropriately to reduce risk, and ensure that children are supported to access services to help them to stay safe and to </w:t>
      </w:r>
    </w:p>
    <w:p w14:paraId="119D7D1A" w14:textId="12426C77" w:rsidR="009C2561" w:rsidRDefault="009C2561" w:rsidP="009C2561">
      <w:r w:rsidRPr="009C2561">
        <w:t>meet their needs. This includes timely access to sexual assault referral centres (SARC) and children's independent sexual violence advocates (</w:t>
      </w:r>
      <w:proofErr w:type="spellStart"/>
      <w:r w:rsidRPr="009C2561">
        <w:t>ChISVA</w:t>
      </w:r>
      <w:proofErr w:type="spellEnd"/>
      <w:r w:rsidRPr="009C2561">
        <w:t>).</w:t>
      </w:r>
    </w:p>
    <w:p w14:paraId="46DC6832" w14:textId="77777777" w:rsidR="009C2561" w:rsidRPr="00690607" w:rsidRDefault="009C2561" w:rsidP="00C52C18"/>
    <w:sectPr w:rsidR="009C2561" w:rsidRPr="00690607" w:rsidSect="00D66748">
      <w:headerReference w:type="default" r:id="rId12"/>
      <w:footerReference w:type="default" r:id="rId13"/>
      <w:pgSz w:w="11906" w:h="16838"/>
      <w:pgMar w:top="2268" w:right="1440" w:bottom="158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B78D0" w14:textId="77777777" w:rsidR="007E7CD1" w:rsidRDefault="007E7CD1" w:rsidP="00977603">
      <w:r>
        <w:separator/>
      </w:r>
    </w:p>
  </w:endnote>
  <w:endnote w:type="continuationSeparator" w:id="0">
    <w:p w14:paraId="5EF91C74" w14:textId="77777777" w:rsidR="007E7CD1" w:rsidRDefault="007E7CD1" w:rsidP="009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1A3E" w14:textId="23D3C235" w:rsidR="00D42F5F" w:rsidRPr="00965B47" w:rsidRDefault="008F02E4" w:rsidP="00E2572C">
    <w:pPr>
      <w:pStyle w:val="Footer"/>
      <w:rPr>
        <w:sz w:val="22"/>
        <w:szCs w:val="22"/>
      </w:rPr>
    </w:pPr>
    <w:r>
      <w:rPr>
        <w:noProof/>
      </w:rPr>
      <w:drawing>
        <wp:anchor distT="0" distB="0" distL="114300" distR="114300" simplePos="0" relativeHeight="251655168" behindDoc="0" locked="0" layoutInCell="1" allowOverlap="1" wp14:anchorId="09978E96" wp14:editId="42DAE5BD">
          <wp:simplePos x="0" y="0"/>
          <wp:positionH relativeFrom="column">
            <wp:posOffset>4425505</wp:posOffset>
          </wp:positionH>
          <wp:positionV relativeFrom="paragraph">
            <wp:posOffset>-60456</wp:posOffset>
          </wp:positionV>
          <wp:extent cx="2058670" cy="505460"/>
          <wp:effectExtent l="0" t="0" r="0" b="8890"/>
          <wp:wrapSquare wrapText="bothSides"/>
          <wp:docPr id="702411544"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1062" name="Picture 2" descr="A black background with blue text&#10;&#10;Description automatically generated"/>
                  <pic:cNvPicPr/>
                </pic:nvPicPr>
                <pic:blipFill rotWithShape="1">
                  <a:blip r:embed="rId1">
                    <a:extLst>
                      <a:ext uri="{28A0092B-C50C-407E-A947-70E740481C1C}">
                        <a14:useLocalDpi xmlns:a14="http://schemas.microsoft.com/office/drawing/2010/main" val="0"/>
                      </a:ext>
                    </a:extLst>
                  </a:blip>
                  <a:srcRect t="20005" b="30915"/>
                  <a:stretch/>
                </pic:blipFill>
                <pic:spPr bwMode="auto">
                  <a:xfrm>
                    <a:off x="0" y="0"/>
                    <a:ext cx="2058670" cy="505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0114AD4" wp14:editId="6AB8D65C">
          <wp:simplePos x="0" y="0"/>
          <wp:positionH relativeFrom="column">
            <wp:posOffset>420411</wp:posOffset>
          </wp:positionH>
          <wp:positionV relativeFrom="paragraph">
            <wp:posOffset>-62964</wp:posOffset>
          </wp:positionV>
          <wp:extent cx="1383665" cy="495300"/>
          <wp:effectExtent l="0" t="0" r="6985" b="0"/>
          <wp:wrapSquare wrapText="bothSides"/>
          <wp:docPr id="1444669629"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92567" name="Picture 3"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83665" cy="495300"/>
                  </a:xfrm>
                  <a:prstGeom prst="rect">
                    <a:avLst/>
                  </a:prstGeom>
                </pic:spPr>
              </pic:pic>
            </a:graphicData>
          </a:graphic>
          <wp14:sizeRelH relativeFrom="margin">
            <wp14:pctWidth>0</wp14:pctWidth>
          </wp14:sizeRelH>
          <wp14:sizeRelV relativeFrom="margin">
            <wp14:pctHeight>0</wp14:pctHeight>
          </wp14:sizeRelV>
        </wp:anchor>
      </w:drawing>
    </w:r>
    <w:r w:rsidRPr="00AD1207">
      <w:rPr>
        <w:rFonts w:ascii="Montserrat" w:hAnsi="Montserrat"/>
        <w:noProof/>
      </w:rPr>
      <w:drawing>
        <wp:anchor distT="0" distB="0" distL="114300" distR="114300" simplePos="0" relativeHeight="251660288" behindDoc="1" locked="0" layoutInCell="1" allowOverlap="1" wp14:anchorId="6DDA140A" wp14:editId="5004812E">
          <wp:simplePos x="0" y="0"/>
          <wp:positionH relativeFrom="column">
            <wp:posOffset>-823661</wp:posOffset>
          </wp:positionH>
          <wp:positionV relativeFrom="paragraph">
            <wp:posOffset>-202961</wp:posOffset>
          </wp:positionV>
          <wp:extent cx="1033780" cy="638175"/>
          <wp:effectExtent l="0" t="0" r="0" b="9525"/>
          <wp:wrapTight wrapText="bothSides">
            <wp:wrapPolygon edited="0">
              <wp:start x="0" y="0"/>
              <wp:lineTo x="0" y="21278"/>
              <wp:lineTo x="21096" y="21278"/>
              <wp:lineTo x="21096" y="0"/>
              <wp:lineTo x="0" y="0"/>
            </wp:wrapPolygon>
          </wp:wrapTight>
          <wp:docPr id="576015237" name="Picture 1" descr="A logo with a coat of arms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96582" name="Picture 1" descr="A logo with a coat of arms and a crow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33780" cy="638175"/>
                  </a:xfrm>
                  <a:prstGeom prst="rect">
                    <a:avLst/>
                  </a:prstGeom>
                </pic:spPr>
              </pic:pic>
            </a:graphicData>
          </a:graphic>
          <wp14:sizeRelH relativeFrom="margin">
            <wp14:pctWidth>0</wp14:pctWidth>
          </wp14:sizeRelH>
          <wp14:sizeRelV relativeFrom="margin">
            <wp14:pctHeight>0</wp14:pctHeight>
          </wp14:sizeRelV>
        </wp:anchor>
      </w:drawing>
    </w:r>
  </w:p>
  <w:p w14:paraId="3C493581" w14:textId="375BD8E1" w:rsidR="00F61A53" w:rsidRDefault="00D42F5F">
    <w:pPr>
      <w:pStyle w:val="Footer"/>
    </w:pPr>
    <w:r>
      <w:rPr>
        <w:noProof/>
      </w:rPr>
      <mc:AlternateContent>
        <mc:Choice Requires="wps">
          <w:drawing>
            <wp:anchor distT="0" distB="0" distL="114300" distR="114300" simplePos="0" relativeHeight="251658240" behindDoc="0" locked="0" layoutInCell="1" allowOverlap="1" wp14:anchorId="298CAC98" wp14:editId="4522FFB7">
              <wp:simplePos x="0" y="0"/>
              <wp:positionH relativeFrom="page">
                <wp:align>left</wp:align>
              </wp:positionH>
              <wp:positionV relativeFrom="paragraph">
                <wp:posOffset>564514</wp:posOffset>
              </wp:positionV>
              <wp:extent cx="7550150" cy="47625"/>
              <wp:effectExtent l="0" t="0" r="12700" b="28575"/>
              <wp:wrapNone/>
              <wp:docPr id="774401071" name="Rectangle 5"/>
              <wp:cNvGraphicFramePr/>
              <a:graphic xmlns:a="http://schemas.openxmlformats.org/drawingml/2006/main">
                <a:graphicData uri="http://schemas.microsoft.com/office/word/2010/wordprocessingShape">
                  <wps:wsp>
                    <wps:cNvSpPr/>
                    <wps:spPr>
                      <a:xfrm>
                        <a:off x="0" y="0"/>
                        <a:ext cx="7550150" cy="47625"/>
                      </a:xfrm>
                      <a:prstGeom prst="rect">
                        <a:avLst/>
                      </a:prstGeom>
                      <a:solidFill>
                        <a:srgbClr val="26547C"/>
                      </a:solidFill>
                      <a:ln>
                        <a:solidFill>
                          <a:srgbClr val="26547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4717D4" id="Rectangle 5" o:spid="_x0000_s1026" style="position:absolute;margin-left:0;margin-top:44.45pt;width:594.5pt;height:3.75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" fillcolor="#26547c" strokecolor="#26547c"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F03DF" w14:textId="77777777" w:rsidR="007E7CD1" w:rsidRDefault="007E7CD1" w:rsidP="00977603">
      <w:r>
        <w:separator/>
      </w:r>
    </w:p>
  </w:footnote>
  <w:footnote w:type="continuationSeparator" w:id="0">
    <w:p w14:paraId="4404F371" w14:textId="77777777" w:rsidR="007E7CD1" w:rsidRDefault="007E7CD1" w:rsidP="00977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8423" w14:textId="53A839E9" w:rsidR="00977603" w:rsidRDefault="00CE5078">
    <w:pPr>
      <w:pStyle w:val="Header"/>
    </w:pPr>
    <w:r>
      <w:rPr>
        <w:noProof/>
      </w:rPr>
      <w:drawing>
        <wp:anchor distT="0" distB="0" distL="114300" distR="114300" simplePos="0" relativeHeight="251657216" behindDoc="1" locked="0" layoutInCell="1" allowOverlap="1" wp14:anchorId="77C29414" wp14:editId="082D18F4">
          <wp:simplePos x="0" y="0"/>
          <wp:positionH relativeFrom="column">
            <wp:posOffset>5386705</wp:posOffset>
          </wp:positionH>
          <wp:positionV relativeFrom="paragraph">
            <wp:posOffset>-314960</wp:posOffset>
          </wp:positionV>
          <wp:extent cx="1066800" cy="1066800"/>
          <wp:effectExtent l="0" t="0" r="0" b="0"/>
          <wp:wrapTight wrapText="bothSides">
            <wp:wrapPolygon edited="0">
              <wp:start x="0" y="0"/>
              <wp:lineTo x="0" y="21214"/>
              <wp:lineTo x="21214" y="21214"/>
              <wp:lineTo x="21214" y="0"/>
              <wp:lineTo x="0" y="0"/>
            </wp:wrapPolygon>
          </wp:wrapTight>
          <wp:docPr id="1236694386" name="Picture 2" descr="A colorful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44902" name="Picture 2" descr="A colorful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anchor>
      </w:drawing>
    </w:r>
    <w:r w:rsidR="00CA46DC">
      <w:rPr>
        <w:noProof/>
      </w:rPr>
      <w:drawing>
        <wp:anchor distT="0" distB="0" distL="114300" distR="114300" simplePos="0" relativeHeight="251656192" behindDoc="1" locked="0" layoutInCell="1" allowOverlap="1" wp14:anchorId="5DB57CB7" wp14:editId="62AC545B">
          <wp:simplePos x="0" y="0"/>
          <wp:positionH relativeFrom="page">
            <wp:posOffset>-219075</wp:posOffset>
          </wp:positionH>
          <wp:positionV relativeFrom="paragraph">
            <wp:posOffset>-631190</wp:posOffset>
          </wp:positionV>
          <wp:extent cx="1552575" cy="1576070"/>
          <wp:effectExtent l="0" t="0" r="9525" b="5080"/>
          <wp:wrapTight wrapText="bothSides">
            <wp:wrapPolygon edited="0">
              <wp:start x="9806" y="2872"/>
              <wp:lineTo x="4240" y="6788"/>
              <wp:lineTo x="2915" y="11749"/>
              <wp:lineTo x="3975" y="15926"/>
              <wp:lineTo x="3975" y="17231"/>
              <wp:lineTo x="8216" y="20103"/>
              <wp:lineTo x="11661" y="21409"/>
              <wp:lineTo x="13517" y="21409"/>
              <wp:lineTo x="18552" y="19059"/>
              <wp:lineTo x="17492" y="15926"/>
              <wp:lineTo x="14842" y="15926"/>
              <wp:lineTo x="21467" y="14098"/>
              <wp:lineTo x="21202" y="9921"/>
              <wp:lineTo x="20672" y="6788"/>
              <wp:lineTo x="16432" y="3916"/>
              <wp:lineTo x="14312" y="2872"/>
              <wp:lineTo x="9806" y="2872"/>
            </wp:wrapPolygon>
          </wp:wrapTight>
          <wp:docPr id="1511886231" name="Picture 1" descr="A circle with colorful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883191" name="Picture 1" descr="A circle with colorful circles&#10;&#10;AI-generated content may be incorrect."/>
                  <pic:cNvPicPr/>
                </pic:nvPicPr>
                <pic:blipFill rotWithShape="1">
                  <a:blip r:embed="rId2">
                    <a:extLst>
                      <a:ext uri="{28A0092B-C50C-407E-A947-70E740481C1C}">
                        <a14:useLocalDpi xmlns:a14="http://schemas.microsoft.com/office/drawing/2010/main" val="0"/>
                      </a:ext>
                    </a:extLst>
                  </a:blip>
                  <a:srcRect r="11644" b="10519"/>
                  <a:stretch>
                    <a:fillRect/>
                  </a:stretch>
                </pic:blipFill>
                <pic:spPr bwMode="auto">
                  <a:xfrm>
                    <a:off x="0" y="0"/>
                    <a:ext cx="1552575" cy="1576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0AE"/>
    <w:multiLevelType w:val="multilevel"/>
    <w:tmpl w:val="E138A264"/>
    <w:lvl w:ilvl="0">
      <w:start w:val="4"/>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2272652"/>
    <w:multiLevelType w:val="multilevel"/>
    <w:tmpl w:val="B8725F14"/>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0145C18"/>
    <w:multiLevelType w:val="multilevel"/>
    <w:tmpl w:val="9046551A"/>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3AB1168"/>
    <w:multiLevelType w:val="multilevel"/>
    <w:tmpl w:val="05BA26D6"/>
    <w:lvl w:ilvl="0">
      <w:start w:val="2"/>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5346699"/>
    <w:multiLevelType w:val="multilevel"/>
    <w:tmpl w:val="6C42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916791"/>
    <w:multiLevelType w:val="multilevel"/>
    <w:tmpl w:val="DAF6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076385"/>
    <w:multiLevelType w:val="hybridMultilevel"/>
    <w:tmpl w:val="F3B02E3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06E18EA"/>
    <w:multiLevelType w:val="multilevel"/>
    <w:tmpl w:val="082A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1518C"/>
    <w:multiLevelType w:val="multilevel"/>
    <w:tmpl w:val="5DECAFCC"/>
    <w:lvl w:ilvl="0">
      <w:start w:val="6"/>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34403083">
    <w:abstractNumId w:val="4"/>
  </w:num>
  <w:num w:numId="2" w16cid:durableId="474494443">
    <w:abstractNumId w:val="7"/>
  </w:num>
  <w:num w:numId="3" w16cid:durableId="87040158">
    <w:abstractNumId w:val="5"/>
  </w:num>
  <w:num w:numId="4" w16cid:durableId="950626121">
    <w:abstractNumId w:val="6"/>
  </w:num>
  <w:num w:numId="5" w16cid:durableId="13280989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8192065">
    <w:abstractNumId w:val="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0972533">
    <w:abstractNumId w:val="0"/>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8975273">
    <w:abstractNumId w:val="8"/>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749240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03"/>
    <w:rsid w:val="000006F0"/>
    <w:rsid w:val="000032E9"/>
    <w:rsid w:val="00004818"/>
    <w:rsid w:val="00023D70"/>
    <w:rsid w:val="000305A4"/>
    <w:rsid w:val="00030FB0"/>
    <w:rsid w:val="0003102F"/>
    <w:rsid w:val="0003166B"/>
    <w:rsid w:val="0005694E"/>
    <w:rsid w:val="00072406"/>
    <w:rsid w:val="000727F2"/>
    <w:rsid w:val="00084E31"/>
    <w:rsid w:val="00093405"/>
    <w:rsid w:val="00094B18"/>
    <w:rsid w:val="000952D8"/>
    <w:rsid w:val="000A7E7C"/>
    <w:rsid w:val="000C002B"/>
    <w:rsid w:val="000C59F3"/>
    <w:rsid w:val="000C6188"/>
    <w:rsid w:val="000C69DE"/>
    <w:rsid w:val="000E05F1"/>
    <w:rsid w:val="000E1261"/>
    <w:rsid w:val="000E6940"/>
    <w:rsid w:val="000E6E03"/>
    <w:rsid w:val="000E70E2"/>
    <w:rsid w:val="000F4CA8"/>
    <w:rsid w:val="000F6D19"/>
    <w:rsid w:val="00101CEA"/>
    <w:rsid w:val="0010255F"/>
    <w:rsid w:val="00106F19"/>
    <w:rsid w:val="00111AAC"/>
    <w:rsid w:val="00113E28"/>
    <w:rsid w:val="00117435"/>
    <w:rsid w:val="00117D21"/>
    <w:rsid w:val="00120EEA"/>
    <w:rsid w:val="0013540A"/>
    <w:rsid w:val="00147892"/>
    <w:rsid w:val="001524F2"/>
    <w:rsid w:val="00174679"/>
    <w:rsid w:val="00175B1E"/>
    <w:rsid w:val="001764B8"/>
    <w:rsid w:val="00176C31"/>
    <w:rsid w:val="00177535"/>
    <w:rsid w:val="00190427"/>
    <w:rsid w:val="00196F31"/>
    <w:rsid w:val="00197CB6"/>
    <w:rsid w:val="001A593A"/>
    <w:rsid w:val="001C694C"/>
    <w:rsid w:val="001D18F2"/>
    <w:rsid w:val="001D1F42"/>
    <w:rsid w:val="001D3309"/>
    <w:rsid w:val="001E67CE"/>
    <w:rsid w:val="001F3162"/>
    <w:rsid w:val="001F5828"/>
    <w:rsid w:val="001F62E8"/>
    <w:rsid w:val="002045B6"/>
    <w:rsid w:val="00211D31"/>
    <w:rsid w:val="00216595"/>
    <w:rsid w:val="00217673"/>
    <w:rsid w:val="00221B1B"/>
    <w:rsid w:val="00221FB2"/>
    <w:rsid w:val="00235EFD"/>
    <w:rsid w:val="00244401"/>
    <w:rsid w:val="00262A15"/>
    <w:rsid w:val="00264246"/>
    <w:rsid w:val="00274BAE"/>
    <w:rsid w:val="00293BBA"/>
    <w:rsid w:val="00294102"/>
    <w:rsid w:val="002941E1"/>
    <w:rsid w:val="002B6D6B"/>
    <w:rsid w:val="002D6CD4"/>
    <w:rsid w:val="002E16A5"/>
    <w:rsid w:val="002F1151"/>
    <w:rsid w:val="002F5E33"/>
    <w:rsid w:val="002F7B98"/>
    <w:rsid w:val="00303E47"/>
    <w:rsid w:val="00303FBB"/>
    <w:rsid w:val="00304FDE"/>
    <w:rsid w:val="00320359"/>
    <w:rsid w:val="003208FA"/>
    <w:rsid w:val="003271FD"/>
    <w:rsid w:val="0033106C"/>
    <w:rsid w:val="00334463"/>
    <w:rsid w:val="003502BE"/>
    <w:rsid w:val="00351652"/>
    <w:rsid w:val="00366578"/>
    <w:rsid w:val="00366A49"/>
    <w:rsid w:val="00366EB4"/>
    <w:rsid w:val="00374517"/>
    <w:rsid w:val="00397B89"/>
    <w:rsid w:val="003A0D11"/>
    <w:rsid w:val="003A367B"/>
    <w:rsid w:val="003A6EC7"/>
    <w:rsid w:val="003B610C"/>
    <w:rsid w:val="003B6314"/>
    <w:rsid w:val="003C6615"/>
    <w:rsid w:val="003D1261"/>
    <w:rsid w:val="003D1389"/>
    <w:rsid w:val="003D55E6"/>
    <w:rsid w:val="003D598B"/>
    <w:rsid w:val="003E04B7"/>
    <w:rsid w:val="003E6709"/>
    <w:rsid w:val="00404494"/>
    <w:rsid w:val="00404AF7"/>
    <w:rsid w:val="00410502"/>
    <w:rsid w:val="00417969"/>
    <w:rsid w:val="004234E3"/>
    <w:rsid w:val="004508C8"/>
    <w:rsid w:val="004615DC"/>
    <w:rsid w:val="00465099"/>
    <w:rsid w:val="004666B7"/>
    <w:rsid w:val="00467C69"/>
    <w:rsid w:val="004713DE"/>
    <w:rsid w:val="00473124"/>
    <w:rsid w:val="00487810"/>
    <w:rsid w:val="004907C1"/>
    <w:rsid w:val="004A5DB1"/>
    <w:rsid w:val="004B10B2"/>
    <w:rsid w:val="004B21E8"/>
    <w:rsid w:val="004B5483"/>
    <w:rsid w:val="004E3E27"/>
    <w:rsid w:val="004E64FD"/>
    <w:rsid w:val="004F1A1F"/>
    <w:rsid w:val="004F272A"/>
    <w:rsid w:val="004F5568"/>
    <w:rsid w:val="00501C36"/>
    <w:rsid w:val="00505AD7"/>
    <w:rsid w:val="00516F1E"/>
    <w:rsid w:val="00535E9D"/>
    <w:rsid w:val="00536DEF"/>
    <w:rsid w:val="0054060E"/>
    <w:rsid w:val="00546F88"/>
    <w:rsid w:val="00554AFB"/>
    <w:rsid w:val="00555441"/>
    <w:rsid w:val="00561639"/>
    <w:rsid w:val="0056558C"/>
    <w:rsid w:val="00565693"/>
    <w:rsid w:val="0057352B"/>
    <w:rsid w:val="00573DB9"/>
    <w:rsid w:val="005856A1"/>
    <w:rsid w:val="0058582C"/>
    <w:rsid w:val="005B58AE"/>
    <w:rsid w:val="005C4401"/>
    <w:rsid w:val="005C5A29"/>
    <w:rsid w:val="005C6A48"/>
    <w:rsid w:val="005D776C"/>
    <w:rsid w:val="005E2951"/>
    <w:rsid w:val="005E4DA0"/>
    <w:rsid w:val="005F1707"/>
    <w:rsid w:val="005F640E"/>
    <w:rsid w:val="00600355"/>
    <w:rsid w:val="00633355"/>
    <w:rsid w:val="00636C7D"/>
    <w:rsid w:val="00637453"/>
    <w:rsid w:val="00644775"/>
    <w:rsid w:val="00651314"/>
    <w:rsid w:val="00656416"/>
    <w:rsid w:val="00664319"/>
    <w:rsid w:val="00674E73"/>
    <w:rsid w:val="00690607"/>
    <w:rsid w:val="006934CE"/>
    <w:rsid w:val="00693EAF"/>
    <w:rsid w:val="006A0539"/>
    <w:rsid w:val="006A475D"/>
    <w:rsid w:val="006B69B0"/>
    <w:rsid w:val="006B6E88"/>
    <w:rsid w:val="006C04B6"/>
    <w:rsid w:val="006C0E2C"/>
    <w:rsid w:val="006D1BC1"/>
    <w:rsid w:val="006E2808"/>
    <w:rsid w:val="006F03AF"/>
    <w:rsid w:val="006F15B2"/>
    <w:rsid w:val="006F67B4"/>
    <w:rsid w:val="00701C2F"/>
    <w:rsid w:val="0070717E"/>
    <w:rsid w:val="00711653"/>
    <w:rsid w:val="0071216E"/>
    <w:rsid w:val="0071228A"/>
    <w:rsid w:val="007355D1"/>
    <w:rsid w:val="00751B17"/>
    <w:rsid w:val="00753BC4"/>
    <w:rsid w:val="00766487"/>
    <w:rsid w:val="00772239"/>
    <w:rsid w:val="00774600"/>
    <w:rsid w:val="00786D2C"/>
    <w:rsid w:val="007A492E"/>
    <w:rsid w:val="007B396E"/>
    <w:rsid w:val="007C1221"/>
    <w:rsid w:val="007C299A"/>
    <w:rsid w:val="007C4396"/>
    <w:rsid w:val="007C4A45"/>
    <w:rsid w:val="007E38D9"/>
    <w:rsid w:val="007E4F24"/>
    <w:rsid w:val="007E7CD1"/>
    <w:rsid w:val="007F641D"/>
    <w:rsid w:val="00801C19"/>
    <w:rsid w:val="0080531C"/>
    <w:rsid w:val="0082213C"/>
    <w:rsid w:val="00826CF5"/>
    <w:rsid w:val="0083021D"/>
    <w:rsid w:val="00832FA1"/>
    <w:rsid w:val="00837339"/>
    <w:rsid w:val="00855C9D"/>
    <w:rsid w:val="008657DA"/>
    <w:rsid w:val="008700B3"/>
    <w:rsid w:val="00870FA1"/>
    <w:rsid w:val="00875B98"/>
    <w:rsid w:val="008813DE"/>
    <w:rsid w:val="008964C6"/>
    <w:rsid w:val="008A5115"/>
    <w:rsid w:val="008B02D1"/>
    <w:rsid w:val="008C76C2"/>
    <w:rsid w:val="008D6C5F"/>
    <w:rsid w:val="008E6FB5"/>
    <w:rsid w:val="008E70C6"/>
    <w:rsid w:val="008F02E4"/>
    <w:rsid w:val="008F2585"/>
    <w:rsid w:val="008F2E23"/>
    <w:rsid w:val="008F3E0E"/>
    <w:rsid w:val="009129B0"/>
    <w:rsid w:val="009150F8"/>
    <w:rsid w:val="009235BC"/>
    <w:rsid w:val="00925A30"/>
    <w:rsid w:val="00936107"/>
    <w:rsid w:val="0094200B"/>
    <w:rsid w:val="00942844"/>
    <w:rsid w:val="00951D7E"/>
    <w:rsid w:val="00954343"/>
    <w:rsid w:val="00972EEA"/>
    <w:rsid w:val="00973A6C"/>
    <w:rsid w:val="00973E3B"/>
    <w:rsid w:val="00977603"/>
    <w:rsid w:val="0099063E"/>
    <w:rsid w:val="009A0F54"/>
    <w:rsid w:val="009C2561"/>
    <w:rsid w:val="009C4AA2"/>
    <w:rsid w:val="009C623F"/>
    <w:rsid w:val="009D3C4F"/>
    <w:rsid w:val="009E0618"/>
    <w:rsid w:val="009E3EDC"/>
    <w:rsid w:val="009E723D"/>
    <w:rsid w:val="009F2B42"/>
    <w:rsid w:val="00A00B26"/>
    <w:rsid w:val="00A056B5"/>
    <w:rsid w:val="00A105FC"/>
    <w:rsid w:val="00A13EA4"/>
    <w:rsid w:val="00A1583B"/>
    <w:rsid w:val="00A17232"/>
    <w:rsid w:val="00A435E0"/>
    <w:rsid w:val="00A47B2F"/>
    <w:rsid w:val="00A65D1D"/>
    <w:rsid w:val="00A67A6F"/>
    <w:rsid w:val="00A82C59"/>
    <w:rsid w:val="00A833E2"/>
    <w:rsid w:val="00A87D10"/>
    <w:rsid w:val="00A91ADA"/>
    <w:rsid w:val="00A94FD9"/>
    <w:rsid w:val="00AA0B9B"/>
    <w:rsid w:val="00AB20FD"/>
    <w:rsid w:val="00AB284A"/>
    <w:rsid w:val="00AB5AEF"/>
    <w:rsid w:val="00AB74CF"/>
    <w:rsid w:val="00AC17FE"/>
    <w:rsid w:val="00AC6732"/>
    <w:rsid w:val="00AD1207"/>
    <w:rsid w:val="00AD3B42"/>
    <w:rsid w:val="00AD5AAF"/>
    <w:rsid w:val="00B00545"/>
    <w:rsid w:val="00B01C3E"/>
    <w:rsid w:val="00B06198"/>
    <w:rsid w:val="00B07A96"/>
    <w:rsid w:val="00B337F2"/>
    <w:rsid w:val="00B434AE"/>
    <w:rsid w:val="00B43E16"/>
    <w:rsid w:val="00B444BB"/>
    <w:rsid w:val="00B44AF7"/>
    <w:rsid w:val="00B458BA"/>
    <w:rsid w:val="00B46C91"/>
    <w:rsid w:val="00B47FCE"/>
    <w:rsid w:val="00B53300"/>
    <w:rsid w:val="00B605CB"/>
    <w:rsid w:val="00B65F71"/>
    <w:rsid w:val="00B76980"/>
    <w:rsid w:val="00B80510"/>
    <w:rsid w:val="00B809FE"/>
    <w:rsid w:val="00B873BA"/>
    <w:rsid w:val="00B93476"/>
    <w:rsid w:val="00B94109"/>
    <w:rsid w:val="00B94922"/>
    <w:rsid w:val="00B96254"/>
    <w:rsid w:val="00BA0C50"/>
    <w:rsid w:val="00BA4502"/>
    <w:rsid w:val="00BC64A6"/>
    <w:rsid w:val="00BC7663"/>
    <w:rsid w:val="00BD3BA1"/>
    <w:rsid w:val="00BD4BF6"/>
    <w:rsid w:val="00BD6BFE"/>
    <w:rsid w:val="00BE46F8"/>
    <w:rsid w:val="00BF0F50"/>
    <w:rsid w:val="00BF1AA9"/>
    <w:rsid w:val="00BF2C60"/>
    <w:rsid w:val="00C01DF0"/>
    <w:rsid w:val="00C16528"/>
    <w:rsid w:val="00C23844"/>
    <w:rsid w:val="00C24267"/>
    <w:rsid w:val="00C24C84"/>
    <w:rsid w:val="00C27447"/>
    <w:rsid w:val="00C344CB"/>
    <w:rsid w:val="00C361DE"/>
    <w:rsid w:val="00C379F1"/>
    <w:rsid w:val="00C44132"/>
    <w:rsid w:val="00C52C18"/>
    <w:rsid w:val="00C65084"/>
    <w:rsid w:val="00C84BEA"/>
    <w:rsid w:val="00C9537B"/>
    <w:rsid w:val="00CA46DC"/>
    <w:rsid w:val="00CB3E93"/>
    <w:rsid w:val="00CC064B"/>
    <w:rsid w:val="00CD67C0"/>
    <w:rsid w:val="00CE2AEE"/>
    <w:rsid w:val="00CE5078"/>
    <w:rsid w:val="00CF699F"/>
    <w:rsid w:val="00D117EE"/>
    <w:rsid w:val="00D14083"/>
    <w:rsid w:val="00D16C9B"/>
    <w:rsid w:val="00D20961"/>
    <w:rsid w:val="00D2346C"/>
    <w:rsid w:val="00D30330"/>
    <w:rsid w:val="00D31D00"/>
    <w:rsid w:val="00D33359"/>
    <w:rsid w:val="00D416B2"/>
    <w:rsid w:val="00D42166"/>
    <w:rsid w:val="00D42F5F"/>
    <w:rsid w:val="00D5257E"/>
    <w:rsid w:val="00D55C2C"/>
    <w:rsid w:val="00D57E04"/>
    <w:rsid w:val="00D663DF"/>
    <w:rsid w:val="00D66748"/>
    <w:rsid w:val="00D67F97"/>
    <w:rsid w:val="00D745EF"/>
    <w:rsid w:val="00D74AA1"/>
    <w:rsid w:val="00D949D0"/>
    <w:rsid w:val="00D9616D"/>
    <w:rsid w:val="00DA37F1"/>
    <w:rsid w:val="00DA5A76"/>
    <w:rsid w:val="00DA7AFC"/>
    <w:rsid w:val="00DB463C"/>
    <w:rsid w:val="00DB49DF"/>
    <w:rsid w:val="00DC3F9B"/>
    <w:rsid w:val="00DC4185"/>
    <w:rsid w:val="00DD32C2"/>
    <w:rsid w:val="00DD4E6D"/>
    <w:rsid w:val="00DE0BA3"/>
    <w:rsid w:val="00DE0F5A"/>
    <w:rsid w:val="00DE3A6A"/>
    <w:rsid w:val="00DE514E"/>
    <w:rsid w:val="00DF080A"/>
    <w:rsid w:val="00DF5EF9"/>
    <w:rsid w:val="00E04D32"/>
    <w:rsid w:val="00E2572C"/>
    <w:rsid w:val="00E32115"/>
    <w:rsid w:val="00E6155B"/>
    <w:rsid w:val="00E86D67"/>
    <w:rsid w:val="00E920A9"/>
    <w:rsid w:val="00EA43BA"/>
    <w:rsid w:val="00EB73B1"/>
    <w:rsid w:val="00EE17EE"/>
    <w:rsid w:val="00EE4943"/>
    <w:rsid w:val="00EF041F"/>
    <w:rsid w:val="00EF5620"/>
    <w:rsid w:val="00F0068C"/>
    <w:rsid w:val="00F02D3A"/>
    <w:rsid w:val="00F11D28"/>
    <w:rsid w:val="00F201CA"/>
    <w:rsid w:val="00F22FDC"/>
    <w:rsid w:val="00F26159"/>
    <w:rsid w:val="00F268D8"/>
    <w:rsid w:val="00F42BE6"/>
    <w:rsid w:val="00F458B1"/>
    <w:rsid w:val="00F56DB9"/>
    <w:rsid w:val="00F6167D"/>
    <w:rsid w:val="00F61A53"/>
    <w:rsid w:val="00F6281C"/>
    <w:rsid w:val="00F637E8"/>
    <w:rsid w:val="00F66467"/>
    <w:rsid w:val="00F665C6"/>
    <w:rsid w:val="00F76B83"/>
    <w:rsid w:val="00F77B54"/>
    <w:rsid w:val="00F77E61"/>
    <w:rsid w:val="00F82877"/>
    <w:rsid w:val="00F85002"/>
    <w:rsid w:val="00F95D88"/>
    <w:rsid w:val="00FA2BB7"/>
    <w:rsid w:val="00FB2E5E"/>
    <w:rsid w:val="00FB7254"/>
    <w:rsid w:val="00FC1220"/>
    <w:rsid w:val="00FC2EA8"/>
    <w:rsid w:val="00FD08CA"/>
    <w:rsid w:val="00FE1041"/>
    <w:rsid w:val="00FE3A27"/>
    <w:rsid w:val="00FE59BB"/>
    <w:rsid w:val="2FCEC6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2746F"/>
  <w15:chartTrackingRefBased/>
  <w15:docId w15:val="{C5968DA6-AC6C-4DE1-B524-A8CE9578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AF7"/>
    <w:pPr>
      <w:spacing w:after="0" w:line="240" w:lineRule="auto"/>
    </w:pPr>
    <w:rPr>
      <w:sz w:val="24"/>
      <w:szCs w:val="24"/>
    </w:rPr>
  </w:style>
  <w:style w:type="paragraph" w:styleId="Heading1">
    <w:name w:val="heading 1"/>
    <w:basedOn w:val="Normal"/>
    <w:next w:val="Normal"/>
    <w:link w:val="Heading1Char"/>
    <w:uiPriority w:val="9"/>
    <w:qFormat/>
    <w:rsid w:val="00B06198"/>
    <w:pPr>
      <w:keepNext/>
      <w:keepLines/>
      <w:spacing w:before="360" w:after="80"/>
      <w:outlineLvl w:val="0"/>
    </w:pPr>
    <w:rPr>
      <w:rFonts w:ascii="Montserrat" w:eastAsiaTheme="majorEastAsia" w:hAnsi="Montserrat"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B06198"/>
    <w:pPr>
      <w:keepNext/>
      <w:keepLines/>
      <w:spacing w:before="160" w:after="80"/>
      <w:outlineLvl w:val="1"/>
    </w:pPr>
    <w:rPr>
      <w:rFonts w:ascii="Montserrat" w:eastAsiaTheme="majorEastAsia" w:hAnsi="Montserrat"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B06198"/>
    <w:pPr>
      <w:keepNext/>
      <w:keepLines/>
      <w:spacing w:before="160" w:after="80"/>
      <w:outlineLvl w:val="2"/>
    </w:pPr>
    <w:rPr>
      <w:rFonts w:ascii="Montserrat" w:eastAsiaTheme="majorEastAsia" w:hAnsi="Montserrat" w:cstheme="majorBidi"/>
      <w:color w:val="26547C"/>
      <w:sz w:val="28"/>
      <w:szCs w:val="28"/>
    </w:rPr>
  </w:style>
  <w:style w:type="paragraph" w:styleId="Heading4">
    <w:name w:val="heading 4"/>
    <w:basedOn w:val="Normal"/>
    <w:next w:val="Normal"/>
    <w:link w:val="Heading4Char"/>
    <w:uiPriority w:val="9"/>
    <w:semiHidden/>
    <w:unhideWhenUsed/>
    <w:qFormat/>
    <w:rsid w:val="00977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6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6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6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6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198"/>
    <w:rPr>
      <w:rFonts w:ascii="Montserrat" w:eastAsiaTheme="majorEastAsia" w:hAnsi="Montserrat" w:cstheme="majorBidi"/>
      <w:b/>
      <w:color w:val="0F4761" w:themeColor="accent1" w:themeShade="BF"/>
      <w:sz w:val="40"/>
      <w:szCs w:val="40"/>
    </w:rPr>
  </w:style>
  <w:style w:type="character" w:customStyle="1" w:styleId="Heading2Char">
    <w:name w:val="Heading 2 Char"/>
    <w:basedOn w:val="DefaultParagraphFont"/>
    <w:link w:val="Heading2"/>
    <w:uiPriority w:val="9"/>
    <w:rsid w:val="00B06198"/>
    <w:rPr>
      <w:rFonts w:ascii="Montserrat" w:eastAsiaTheme="majorEastAsia" w:hAnsi="Montserrat" w:cstheme="majorBidi"/>
      <w:b/>
      <w:color w:val="0F4761" w:themeColor="accent1" w:themeShade="BF"/>
      <w:sz w:val="32"/>
      <w:szCs w:val="32"/>
    </w:rPr>
  </w:style>
  <w:style w:type="character" w:customStyle="1" w:styleId="Heading3Char">
    <w:name w:val="Heading 3 Char"/>
    <w:basedOn w:val="DefaultParagraphFont"/>
    <w:link w:val="Heading3"/>
    <w:uiPriority w:val="9"/>
    <w:rsid w:val="00B06198"/>
    <w:rPr>
      <w:rFonts w:ascii="Montserrat" w:eastAsiaTheme="majorEastAsia" w:hAnsi="Montserrat" w:cstheme="majorBidi"/>
      <w:color w:val="26547C"/>
      <w:sz w:val="28"/>
      <w:szCs w:val="28"/>
    </w:rPr>
  </w:style>
  <w:style w:type="character" w:customStyle="1" w:styleId="Heading4Char">
    <w:name w:val="Heading 4 Char"/>
    <w:basedOn w:val="DefaultParagraphFont"/>
    <w:link w:val="Heading4"/>
    <w:uiPriority w:val="9"/>
    <w:semiHidden/>
    <w:rsid w:val="00977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603"/>
    <w:rPr>
      <w:rFonts w:eastAsiaTheme="majorEastAsia" w:cstheme="majorBidi"/>
      <w:color w:val="272727" w:themeColor="text1" w:themeTint="D8"/>
    </w:rPr>
  </w:style>
  <w:style w:type="paragraph" w:styleId="Title">
    <w:name w:val="Title"/>
    <w:basedOn w:val="Normal"/>
    <w:next w:val="Normal"/>
    <w:link w:val="TitleChar"/>
    <w:qFormat/>
    <w:rsid w:val="00B06198"/>
    <w:pPr>
      <w:spacing w:after="80"/>
      <w:contextualSpacing/>
    </w:pPr>
    <w:rPr>
      <w:rFonts w:ascii="Montserrat" w:eastAsiaTheme="majorEastAsia" w:hAnsi="Montserrat" w:cstheme="majorBidi"/>
      <w:b/>
      <w:color w:val="26547C"/>
      <w:spacing w:val="-10"/>
      <w:kern w:val="28"/>
      <w:sz w:val="56"/>
      <w:szCs w:val="56"/>
    </w:rPr>
  </w:style>
  <w:style w:type="character" w:customStyle="1" w:styleId="TitleChar">
    <w:name w:val="Title Char"/>
    <w:basedOn w:val="DefaultParagraphFont"/>
    <w:link w:val="Title"/>
    <w:rsid w:val="00B06198"/>
    <w:rPr>
      <w:rFonts w:ascii="Montserrat" w:eastAsiaTheme="majorEastAsia" w:hAnsi="Montserrat" w:cstheme="majorBidi"/>
      <w:b/>
      <w:color w:val="26547C"/>
      <w:spacing w:val="-10"/>
      <w:kern w:val="28"/>
      <w:sz w:val="56"/>
      <w:szCs w:val="56"/>
    </w:rPr>
  </w:style>
  <w:style w:type="paragraph" w:styleId="Subtitle">
    <w:name w:val="Subtitle"/>
    <w:basedOn w:val="Normal"/>
    <w:next w:val="Normal"/>
    <w:link w:val="SubtitleChar"/>
    <w:uiPriority w:val="11"/>
    <w:qFormat/>
    <w:rsid w:val="00977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603"/>
    <w:pPr>
      <w:spacing w:before="160"/>
      <w:jc w:val="center"/>
    </w:pPr>
    <w:rPr>
      <w:i/>
      <w:iCs/>
      <w:color w:val="404040" w:themeColor="text1" w:themeTint="BF"/>
    </w:rPr>
  </w:style>
  <w:style w:type="character" w:customStyle="1" w:styleId="QuoteChar">
    <w:name w:val="Quote Char"/>
    <w:basedOn w:val="DefaultParagraphFont"/>
    <w:link w:val="Quote"/>
    <w:uiPriority w:val="29"/>
    <w:rsid w:val="00977603"/>
    <w:rPr>
      <w:i/>
      <w:iCs/>
      <w:color w:val="404040" w:themeColor="text1" w:themeTint="BF"/>
    </w:rPr>
  </w:style>
  <w:style w:type="paragraph" w:styleId="ListParagraph">
    <w:name w:val="List Paragraph"/>
    <w:aliases w:val="Chapter Box Bullet,OBC Bullet,List Paragraph11,List Paragrap,Colorful List - Accent 12,Bullet Styl,Bullet,No Spacing11,L,Párrafo de lista,Recommendation,Recommendati,Recommendatio,List Paragraph3,List Paragra,Maire,Numbered Para 1,Dot pt"/>
    <w:basedOn w:val="Normal"/>
    <w:link w:val="ListParagraphChar"/>
    <w:uiPriority w:val="34"/>
    <w:qFormat/>
    <w:rsid w:val="00977603"/>
    <w:pPr>
      <w:ind w:left="720"/>
      <w:contextualSpacing/>
    </w:pPr>
  </w:style>
  <w:style w:type="character" w:styleId="IntenseEmphasis">
    <w:name w:val="Intense Emphasis"/>
    <w:basedOn w:val="DefaultParagraphFont"/>
    <w:uiPriority w:val="21"/>
    <w:qFormat/>
    <w:rsid w:val="00977603"/>
    <w:rPr>
      <w:i/>
      <w:iCs/>
      <w:color w:val="0F4761" w:themeColor="accent1" w:themeShade="BF"/>
    </w:rPr>
  </w:style>
  <w:style w:type="paragraph" w:styleId="IntenseQuote">
    <w:name w:val="Intense Quote"/>
    <w:basedOn w:val="Normal"/>
    <w:next w:val="Normal"/>
    <w:link w:val="IntenseQuoteChar"/>
    <w:uiPriority w:val="30"/>
    <w:qFormat/>
    <w:rsid w:val="00977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603"/>
    <w:rPr>
      <w:i/>
      <w:iCs/>
      <w:color w:val="0F4761" w:themeColor="accent1" w:themeShade="BF"/>
    </w:rPr>
  </w:style>
  <w:style w:type="character" w:styleId="IntenseReference">
    <w:name w:val="Intense Reference"/>
    <w:basedOn w:val="DefaultParagraphFont"/>
    <w:uiPriority w:val="32"/>
    <w:qFormat/>
    <w:rsid w:val="00977603"/>
    <w:rPr>
      <w:b/>
      <w:bCs/>
      <w:smallCaps/>
      <w:color w:val="0F4761" w:themeColor="accent1" w:themeShade="BF"/>
      <w:spacing w:val="5"/>
    </w:rPr>
  </w:style>
  <w:style w:type="paragraph" w:styleId="Header">
    <w:name w:val="header"/>
    <w:basedOn w:val="Normal"/>
    <w:link w:val="HeaderChar"/>
    <w:uiPriority w:val="99"/>
    <w:unhideWhenUsed/>
    <w:rsid w:val="00977603"/>
    <w:pPr>
      <w:tabs>
        <w:tab w:val="center" w:pos="4513"/>
        <w:tab w:val="right" w:pos="9026"/>
      </w:tabs>
    </w:pPr>
  </w:style>
  <w:style w:type="character" w:customStyle="1" w:styleId="HeaderChar">
    <w:name w:val="Header Char"/>
    <w:basedOn w:val="DefaultParagraphFont"/>
    <w:link w:val="Header"/>
    <w:uiPriority w:val="99"/>
    <w:rsid w:val="00977603"/>
  </w:style>
  <w:style w:type="paragraph" w:styleId="Footer">
    <w:name w:val="footer"/>
    <w:basedOn w:val="Normal"/>
    <w:link w:val="FooterChar"/>
    <w:uiPriority w:val="99"/>
    <w:unhideWhenUsed/>
    <w:rsid w:val="00977603"/>
    <w:pPr>
      <w:tabs>
        <w:tab w:val="center" w:pos="4513"/>
        <w:tab w:val="right" w:pos="9026"/>
      </w:tabs>
    </w:pPr>
  </w:style>
  <w:style w:type="character" w:customStyle="1" w:styleId="FooterChar">
    <w:name w:val="Footer Char"/>
    <w:basedOn w:val="DefaultParagraphFont"/>
    <w:link w:val="Footer"/>
    <w:uiPriority w:val="99"/>
    <w:rsid w:val="00977603"/>
  </w:style>
  <w:style w:type="table" w:styleId="TableGrid">
    <w:name w:val="Table Grid"/>
    <w:basedOn w:val="TableNormal"/>
    <w:uiPriority w:val="39"/>
    <w:rsid w:val="00505AD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E6D"/>
    <w:rPr>
      <w:color w:val="467886" w:themeColor="hyperlink"/>
      <w:u w:val="single"/>
    </w:rPr>
  </w:style>
  <w:style w:type="character" w:styleId="UnresolvedMention">
    <w:name w:val="Unresolved Mention"/>
    <w:basedOn w:val="DefaultParagraphFont"/>
    <w:uiPriority w:val="99"/>
    <w:semiHidden/>
    <w:unhideWhenUsed/>
    <w:rsid w:val="00DD4E6D"/>
    <w:rPr>
      <w:color w:val="605E5C"/>
      <w:shd w:val="clear" w:color="auto" w:fill="E1DFDD"/>
    </w:rPr>
  </w:style>
  <w:style w:type="character" w:styleId="Strong">
    <w:name w:val="Strong"/>
    <w:basedOn w:val="DefaultParagraphFont"/>
    <w:uiPriority w:val="22"/>
    <w:qFormat/>
    <w:rsid w:val="007C299A"/>
    <w:rPr>
      <w:b/>
      <w:bCs/>
    </w:rPr>
  </w:style>
  <w:style w:type="character" w:styleId="Emphasis">
    <w:name w:val="Emphasis"/>
    <w:basedOn w:val="DefaultParagraphFont"/>
    <w:uiPriority w:val="20"/>
    <w:qFormat/>
    <w:rsid w:val="007C299A"/>
    <w:rPr>
      <w:i/>
      <w:iCs/>
    </w:rPr>
  </w:style>
  <w:style w:type="paragraph" w:styleId="NoSpacing">
    <w:name w:val="No Spacing"/>
    <w:uiPriority w:val="1"/>
    <w:qFormat/>
    <w:rsid w:val="00A833E2"/>
    <w:pPr>
      <w:spacing w:after="0" w:line="240" w:lineRule="auto"/>
    </w:pPr>
  </w:style>
  <w:style w:type="table" w:styleId="MediumShading1-Accent6">
    <w:name w:val="Medium Shading 1 Accent 6"/>
    <w:basedOn w:val="TableNormal"/>
    <w:uiPriority w:val="63"/>
    <w:rsid w:val="00294102"/>
    <w:pPr>
      <w:spacing w:after="0" w:line="240" w:lineRule="auto"/>
    </w:pPr>
    <w:rPr>
      <w:rFonts w:ascii="Times" w:eastAsia="Times" w:hAnsi="Times" w:cs="Times New Roman"/>
      <w:kern w:val="0"/>
      <w:sz w:val="20"/>
      <w:szCs w:val="20"/>
      <w:lang w:eastAsia="en-GB"/>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character" w:customStyle="1" w:styleId="ListParagraphChar">
    <w:name w:val="List Paragraph Char"/>
    <w:aliases w:val="Chapter Box Bullet Char,OBC Bullet Char,List Paragraph11 Char,List Paragrap Char,Colorful List - Accent 12 Char,Bullet Styl Char,Bullet Char,No Spacing11 Char,L Char,Párrafo de lista Char,Recommendation Char,Recommendati Char"/>
    <w:link w:val="ListParagraph"/>
    <w:uiPriority w:val="34"/>
    <w:locked/>
    <w:rsid w:val="00294102"/>
    <w:rPr>
      <w:sz w:val="24"/>
      <w:szCs w:val="24"/>
    </w:rPr>
  </w:style>
  <w:style w:type="character" w:styleId="CommentReference">
    <w:name w:val="annotation reference"/>
    <w:basedOn w:val="DefaultParagraphFont"/>
    <w:uiPriority w:val="99"/>
    <w:semiHidden/>
    <w:unhideWhenUsed/>
    <w:rsid w:val="00664319"/>
    <w:rPr>
      <w:sz w:val="16"/>
      <w:szCs w:val="16"/>
    </w:rPr>
  </w:style>
  <w:style w:type="paragraph" w:styleId="CommentText">
    <w:name w:val="annotation text"/>
    <w:basedOn w:val="Normal"/>
    <w:link w:val="CommentTextChar"/>
    <w:uiPriority w:val="99"/>
    <w:unhideWhenUsed/>
    <w:rsid w:val="00664319"/>
    <w:pPr>
      <w:spacing w:after="160"/>
    </w:pPr>
    <w:rPr>
      <w:sz w:val="20"/>
      <w:szCs w:val="20"/>
    </w:rPr>
  </w:style>
  <w:style w:type="character" w:customStyle="1" w:styleId="CommentTextChar">
    <w:name w:val="Comment Text Char"/>
    <w:basedOn w:val="DefaultParagraphFont"/>
    <w:link w:val="CommentText"/>
    <w:uiPriority w:val="99"/>
    <w:rsid w:val="00664319"/>
    <w:rPr>
      <w:sz w:val="20"/>
      <w:szCs w:val="20"/>
    </w:rPr>
  </w:style>
  <w:style w:type="character" w:styleId="FollowedHyperlink">
    <w:name w:val="FollowedHyperlink"/>
    <w:basedOn w:val="DefaultParagraphFont"/>
    <w:uiPriority w:val="99"/>
    <w:semiHidden/>
    <w:unhideWhenUsed/>
    <w:rsid w:val="009D3C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084">
      <w:bodyDiv w:val="1"/>
      <w:marLeft w:val="0"/>
      <w:marRight w:val="0"/>
      <w:marTop w:val="0"/>
      <w:marBottom w:val="0"/>
      <w:divBdr>
        <w:top w:val="none" w:sz="0" w:space="0" w:color="auto"/>
        <w:left w:val="none" w:sz="0" w:space="0" w:color="auto"/>
        <w:bottom w:val="none" w:sz="0" w:space="0" w:color="auto"/>
        <w:right w:val="none" w:sz="0" w:space="0" w:color="auto"/>
      </w:divBdr>
    </w:div>
    <w:div w:id="59405117">
      <w:bodyDiv w:val="1"/>
      <w:marLeft w:val="0"/>
      <w:marRight w:val="0"/>
      <w:marTop w:val="0"/>
      <w:marBottom w:val="0"/>
      <w:divBdr>
        <w:top w:val="none" w:sz="0" w:space="0" w:color="auto"/>
        <w:left w:val="none" w:sz="0" w:space="0" w:color="auto"/>
        <w:bottom w:val="none" w:sz="0" w:space="0" w:color="auto"/>
        <w:right w:val="none" w:sz="0" w:space="0" w:color="auto"/>
      </w:divBdr>
      <w:divsChild>
        <w:div w:id="1028721317">
          <w:marLeft w:val="0"/>
          <w:marRight w:val="0"/>
          <w:marTop w:val="0"/>
          <w:marBottom w:val="0"/>
          <w:divBdr>
            <w:top w:val="none" w:sz="0" w:space="0" w:color="auto"/>
            <w:left w:val="none" w:sz="0" w:space="0" w:color="auto"/>
            <w:bottom w:val="none" w:sz="0" w:space="0" w:color="auto"/>
            <w:right w:val="none" w:sz="0" w:space="0" w:color="auto"/>
          </w:divBdr>
          <w:divsChild>
            <w:div w:id="1421021610">
              <w:marLeft w:val="0"/>
              <w:marRight w:val="0"/>
              <w:marTop w:val="0"/>
              <w:marBottom w:val="0"/>
              <w:divBdr>
                <w:top w:val="none" w:sz="0" w:space="0" w:color="auto"/>
                <w:left w:val="none" w:sz="0" w:space="0" w:color="auto"/>
                <w:bottom w:val="none" w:sz="0" w:space="0" w:color="auto"/>
                <w:right w:val="none" w:sz="0" w:space="0" w:color="auto"/>
              </w:divBdr>
            </w:div>
          </w:divsChild>
        </w:div>
        <w:div w:id="357855380">
          <w:marLeft w:val="0"/>
          <w:marRight w:val="0"/>
          <w:marTop w:val="0"/>
          <w:marBottom w:val="0"/>
          <w:divBdr>
            <w:top w:val="none" w:sz="0" w:space="0" w:color="auto"/>
            <w:left w:val="none" w:sz="0" w:space="0" w:color="auto"/>
            <w:bottom w:val="none" w:sz="0" w:space="0" w:color="auto"/>
            <w:right w:val="none" w:sz="0" w:space="0" w:color="auto"/>
          </w:divBdr>
          <w:divsChild>
            <w:div w:id="652948014">
              <w:marLeft w:val="0"/>
              <w:marRight w:val="0"/>
              <w:marTop w:val="0"/>
              <w:marBottom w:val="0"/>
              <w:divBdr>
                <w:top w:val="none" w:sz="0" w:space="0" w:color="auto"/>
                <w:left w:val="none" w:sz="0" w:space="0" w:color="auto"/>
                <w:bottom w:val="none" w:sz="0" w:space="0" w:color="auto"/>
                <w:right w:val="none" w:sz="0" w:space="0" w:color="auto"/>
              </w:divBdr>
            </w:div>
          </w:divsChild>
        </w:div>
        <w:div w:id="1478257319">
          <w:marLeft w:val="0"/>
          <w:marRight w:val="0"/>
          <w:marTop w:val="0"/>
          <w:marBottom w:val="0"/>
          <w:divBdr>
            <w:top w:val="none" w:sz="0" w:space="0" w:color="auto"/>
            <w:left w:val="none" w:sz="0" w:space="0" w:color="auto"/>
            <w:bottom w:val="none" w:sz="0" w:space="0" w:color="auto"/>
            <w:right w:val="none" w:sz="0" w:space="0" w:color="auto"/>
          </w:divBdr>
          <w:divsChild>
            <w:div w:id="1478767732">
              <w:marLeft w:val="0"/>
              <w:marRight w:val="0"/>
              <w:marTop w:val="0"/>
              <w:marBottom w:val="0"/>
              <w:divBdr>
                <w:top w:val="none" w:sz="0" w:space="0" w:color="auto"/>
                <w:left w:val="none" w:sz="0" w:space="0" w:color="auto"/>
                <w:bottom w:val="none" w:sz="0" w:space="0" w:color="auto"/>
                <w:right w:val="none" w:sz="0" w:space="0" w:color="auto"/>
              </w:divBdr>
            </w:div>
          </w:divsChild>
        </w:div>
        <w:div w:id="255942235">
          <w:marLeft w:val="0"/>
          <w:marRight w:val="0"/>
          <w:marTop w:val="0"/>
          <w:marBottom w:val="0"/>
          <w:divBdr>
            <w:top w:val="none" w:sz="0" w:space="0" w:color="auto"/>
            <w:left w:val="none" w:sz="0" w:space="0" w:color="auto"/>
            <w:bottom w:val="none" w:sz="0" w:space="0" w:color="auto"/>
            <w:right w:val="none" w:sz="0" w:space="0" w:color="auto"/>
          </w:divBdr>
          <w:divsChild>
            <w:div w:id="223760083">
              <w:marLeft w:val="0"/>
              <w:marRight w:val="0"/>
              <w:marTop w:val="0"/>
              <w:marBottom w:val="0"/>
              <w:divBdr>
                <w:top w:val="none" w:sz="0" w:space="0" w:color="auto"/>
                <w:left w:val="none" w:sz="0" w:space="0" w:color="auto"/>
                <w:bottom w:val="none" w:sz="0" w:space="0" w:color="auto"/>
                <w:right w:val="none" w:sz="0" w:space="0" w:color="auto"/>
              </w:divBdr>
            </w:div>
          </w:divsChild>
        </w:div>
        <w:div w:id="205027602">
          <w:marLeft w:val="0"/>
          <w:marRight w:val="0"/>
          <w:marTop w:val="0"/>
          <w:marBottom w:val="0"/>
          <w:divBdr>
            <w:top w:val="none" w:sz="0" w:space="0" w:color="auto"/>
            <w:left w:val="none" w:sz="0" w:space="0" w:color="auto"/>
            <w:bottom w:val="none" w:sz="0" w:space="0" w:color="auto"/>
            <w:right w:val="none" w:sz="0" w:space="0" w:color="auto"/>
          </w:divBdr>
          <w:divsChild>
            <w:div w:id="692151243">
              <w:marLeft w:val="0"/>
              <w:marRight w:val="0"/>
              <w:marTop w:val="0"/>
              <w:marBottom w:val="0"/>
              <w:divBdr>
                <w:top w:val="none" w:sz="0" w:space="0" w:color="auto"/>
                <w:left w:val="none" w:sz="0" w:space="0" w:color="auto"/>
                <w:bottom w:val="none" w:sz="0" w:space="0" w:color="auto"/>
                <w:right w:val="none" w:sz="0" w:space="0" w:color="auto"/>
              </w:divBdr>
            </w:div>
          </w:divsChild>
        </w:div>
        <w:div w:id="1909998385">
          <w:marLeft w:val="0"/>
          <w:marRight w:val="0"/>
          <w:marTop w:val="0"/>
          <w:marBottom w:val="0"/>
          <w:divBdr>
            <w:top w:val="none" w:sz="0" w:space="0" w:color="auto"/>
            <w:left w:val="none" w:sz="0" w:space="0" w:color="auto"/>
            <w:bottom w:val="none" w:sz="0" w:space="0" w:color="auto"/>
            <w:right w:val="none" w:sz="0" w:space="0" w:color="auto"/>
          </w:divBdr>
          <w:divsChild>
            <w:div w:id="10953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1150">
      <w:bodyDiv w:val="1"/>
      <w:marLeft w:val="0"/>
      <w:marRight w:val="0"/>
      <w:marTop w:val="0"/>
      <w:marBottom w:val="0"/>
      <w:divBdr>
        <w:top w:val="none" w:sz="0" w:space="0" w:color="auto"/>
        <w:left w:val="none" w:sz="0" w:space="0" w:color="auto"/>
        <w:bottom w:val="none" w:sz="0" w:space="0" w:color="auto"/>
        <w:right w:val="none" w:sz="0" w:space="0" w:color="auto"/>
      </w:divBdr>
    </w:div>
    <w:div w:id="172846103">
      <w:bodyDiv w:val="1"/>
      <w:marLeft w:val="0"/>
      <w:marRight w:val="0"/>
      <w:marTop w:val="0"/>
      <w:marBottom w:val="0"/>
      <w:divBdr>
        <w:top w:val="none" w:sz="0" w:space="0" w:color="auto"/>
        <w:left w:val="none" w:sz="0" w:space="0" w:color="auto"/>
        <w:bottom w:val="none" w:sz="0" w:space="0" w:color="auto"/>
        <w:right w:val="none" w:sz="0" w:space="0" w:color="auto"/>
      </w:divBdr>
    </w:div>
    <w:div w:id="184173093">
      <w:bodyDiv w:val="1"/>
      <w:marLeft w:val="0"/>
      <w:marRight w:val="0"/>
      <w:marTop w:val="0"/>
      <w:marBottom w:val="0"/>
      <w:divBdr>
        <w:top w:val="none" w:sz="0" w:space="0" w:color="auto"/>
        <w:left w:val="none" w:sz="0" w:space="0" w:color="auto"/>
        <w:bottom w:val="none" w:sz="0" w:space="0" w:color="auto"/>
        <w:right w:val="none" w:sz="0" w:space="0" w:color="auto"/>
      </w:divBdr>
    </w:div>
    <w:div w:id="324676058">
      <w:bodyDiv w:val="1"/>
      <w:marLeft w:val="0"/>
      <w:marRight w:val="0"/>
      <w:marTop w:val="0"/>
      <w:marBottom w:val="0"/>
      <w:divBdr>
        <w:top w:val="none" w:sz="0" w:space="0" w:color="auto"/>
        <w:left w:val="none" w:sz="0" w:space="0" w:color="auto"/>
        <w:bottom w:val="none" w:sz="0" w:space="0" w:color="auto"/>
        <w:right w:val="none" w:sz="0" w:space="0" w:color="auto"/>
      </w:divBdr>
    </w:div>
    <w:div w:id="486941981">
      <w:bodyDiv w:val="1"/>
      <w:marLeft w:val="0"/>
      <w:marRight w:val="0"/>
      <w:marTop w:val="0"/>
      <w:marBottom w:val="0"/>
      <w:divBdr>
        <w:top w:val="none" w:sz="0" w:space="0" w:color="auto"/>
        <w:left w:val="none" w:sz="0" w:space="0" w:color="auto"/>
        <w:bottom w:val="none" w:sz="0" w:space="0" w:color="auto"/>
        <w:right w:val="none" w:sz="0" w:space="0" w:color="auto"/>
      </w:divBdr>
    </w:div>
    <w:div w:id="745953596">
      <w:bodyDiv w:val="1"/>
      <w:marLeft w:val="0"/>
      <w:marRight w:val="0"/>
      <w:marTop w:val="0"/>
      <w:marBottom w:val="0"/>
      <w:divBdr>
        <w:top w:val="none" w:sz="0" w:space="0" w:color="auto"/>
        <w:left w:val="none" w:sz="0" w:space="0" w:color="auto"/>
        <w:bottom w:val="none" w:sz="0" w:space="0" w:color="auto"/>
        <w:right w:val="none" w:sz="0" w:space="0" w:color="auto"/>
      </w:divBdr>
    </w:div>
    <w:div w:id="764960900">
      <w:bodyDiv w:val="1"/>
      <w:marLeft w:val="0"/>
      <w:marRight w:val="0"/>
      <w:marTop w:val="0"/>
      <w:marBottom w:val="0"/>
      <w:divBdr>
        <w:top w:val="none" w:sz="0" w:space="0" w:color="auto"/>
        <w:left w:val="none" w:sz="0" w:space="0" w:color="auto"/>
        <w:bottom w:val="none" w:sz="0" w:space="0" w:color="auto"/>
        <w:right w:val="none" w:sz="0" w:space="0" w:color="auto"/>
      </w:divBdr>
    </w:div>
    <w:div w:id="912004719">
      <w:bodyDiv w:val="1"/>
      <w:marLeft w:val="0"/>
      <w:marRight w:val="0"/>
      <w:marTop w:val="0"/>
      <w:marBottom w:val="0"/>
      <w:divBdr>
        <w:top w:val="none" w:sz="0" w:space="0" w:color="auto"/>
        <w:left w:val="none" w:sz="0" w:space="0" w:color="auto"/>
        <w:bottom w:val="none" w:sz="0" w:space="0" w:color="auto"/>
        <w:right w:val="none" w:sz="0" w:space="0" w:color="auto"/>
      </w:divBdr>
    </w:div>
    <w:div w:id="984239537">
      <w:bodyDiv w:val="1"/>
      <w:marLeft w:val="0"/>
      <w:marRight w:val="0"/>
      <w:marTop w:val="0"/>
      <w:marBottom w:val="0"/>
      <w:divBdr>
        <w:top w:val="none" w:sz="0" w:space="0" w:color="auto"/>
        <w:left w:val="none" w:sz="0" w:space="0" w:color="auto"/>
        <w:bottom w:val="none" w:sz="0" w:space="0" w:color="auto"/>
        <w:right w:val="none" w:sz="0" w:space="0" w:color="auto"/>
      </w:divBdr>
    </w:div>
    <w:div w:id="1115057351">
      <w:bodyDiv w:val="1"/>
      <w:marLeft w:val="0"/>
      <w:marRight w:val="0"/>
      <w:marTop w:val="0"/>
      <w:marBottom w:val="0"/>
      <w:divBdr>
        <w:top w:val="none" w:sz="0" w:space="0" w:color="auto"/>
        <w:left w:val="none" w:sz="0" w:space="0" w:color="auto"/>
        <w:bottom w:val="none" w:sz="0" w:space="0" w:color="auto"/>
        <w:right w:val="none" w:sz="0" w:space="0" w:color="auto"/>
      </w:divBdr>
    </w:div>
    <w:div w:id="1148395356">
      <w:bodyDiv w:val="1"/>
      <w:marLeft w:val="0"/>
      <w:marRight w:val="0"/>
      <w:marTop w:val="0"/>
      <w:marBottom w:val="0"/>
      <w:divBdr>
        <w:top w:val="none" w:sz="0" w:space="0" w:color="auto"/>
        <w:left w:val="none" w:sz="0" w:space="0" w:color="auto"/>
        <w:bottom w:val="none" w:sz="0" w:space="0" w:color="auto"/>
        <w:right w:val="none" w:sz="0" w:space="0" w:color="auto"/>
      </w:divBdr>
      <w:divsChild>
        <w:div w:id="695469464">
          <w:marLeft w:val="0"/>
          <w:marRight w:val="0"/>
          <w:marTop w:val="0"/>
          <w:marBottom w:val="0"/>
          <w:divBdr>
            <w:top w:val="none" w:sz="0" w:space="0" w:color="auto"/>
            <w:left w:val="none" w:sz="0" w:space="0" w:color="auto"/>
            <w:bottom w:val="none" w:sz="0" w:space="0" w:color="auto"/>
            <w:right w:val="none" w:sz="0" w:space="0" w:color="auto"/>
          </w:divBdr>
        </w:div>
        <w:div w:id="772283649">
          <w:marLeft w:val="0"/>
          <w:marRight w:val="0"/>
          <w:marTop w:val="0"/>
          <w:marBottom w:val="0"/>
          <w:divBdr>
            <w:top w:val="none" w:sz="0" w:space="0" w:color="auto"/>
            <w:left w:val="none" w:sz="0" w:space="0" w:color="auto"/>
            <w:bottom w:val="none" w:sz="0" w:space="0" w:color="auto"/>
            <w:right w:val="none" w:sz="0" w:space="0" w:color="auto"/>
          </w:divBdr>
        </w:div>
        <w:div w:id="1358240531">
          <w:marLeft w:val="0"/>
          <w:marRight w:val="0"/>
          <w:marTop w:val="0"/>
          <w:marBottom w:val="0"/>
          <w:divBdr>
            <w:top w:val="none" w:sz="0" w:space="0" w:color="auto"/>
            <w:left w:val="none" w:sz="0" w:space="0" w:color="auto"/>
            <w:bottom w:val="none" w:sz="0" w:space="0" w:color="auto"/>
            <w:right w:val="none" w:sz="0" w:space="0" w:color="auto"/>
          </w:divBdr>
        </w:div>
        <w:div w:id="1046225588">
          <w:marLeft w:val="0"/>
          <w:marRight w:val="0"/>
          <w:marTop w:val="0"/>
          <w:marBottom w:val="0"/>
          <w:divBdr>
            <w:top w:val="none" w:sz="0" w:space="0" w:color="auto"/>
            <w:left w:val="none" w:sz="0" w:space="0" w:color="auto"/>
            <w:bottom w:val="none" w:sz="0" w:space="0" w:color="auto"/>
            <w:right w:val="none" w:sz="0" w:space="0" w:color="auto"/>
          </w:divBdr>
        </w:div>
        <w:div w:id="1517235003">
          <w:marLeft w:val="0"/>
          <w:marRight w:val="0"/>
          <w:marTop w:val="0"/>
          <w:marBottom w:val="0"/>
          <w:divBdr>
            <w:top w:val="none" w:sz="0" w:space="0" w:color="auto"/>
            <w:left w:val="none" w:sz="0" w:space="0" w:color="auto"/>
            <w:bottom w:val="none" w:sz="0" w:space="0" w:color="auto"/>
            <w:right w:val="none" w:sz="0" w:space="0" w:color="auto"/>
          </w:divBdr>
        </w:div>
        <w:div w:id="192235339">
          <w:marLeft w:val="0"/>
          <w:marRight w:val="0"/>
          <w:marTop w:val="0"/>
          <w:marBottom w:val="0"/>
          <w:divBdr>
            <w:top w:val="none" w:sz="0" w:space="0" w:color="auto"/>
            <w:left w:val="none" w:sz="0" w:space="0" w:color="auto"/>
            <w:bottom w:val="none" w:sz="0" w:space="0" w:color="auto"/>
            <w:right w:val="none" w:sz="0" w:space="0" w:color="auto"/>
          </w:divBdr>
        </w:div>
        <w:div w:id="782529200">
          <w:marLeft w:val="0"/>
          <w:marRight w:val="0"/>
          <w:marTop w:val="0"/>
          <w:marBottom w:val="0"/>
          <w:divBdr>
            <w:top w:val="none" w:sz="0" w:space="0" w:color="auto"/>
            <w:left w:val="none" w:sz="0" w:space="0" w:color="auto"/>
            <w:bottom w:val="none" w:sz="0" w:space="0" w:color="auto"/>
            <w:right w:val="none" w:sz="0" w:space="0" w:color="auto"/>
          </w:divBdr>
        </w:div>
        <w:div w:id="2057779209">
          <w:marLeft w:val="0"/>
          <w:marRight w:val="0"/>
          <w:marTop w:val="0"/>
          <w:marBottom w:val="0"/>
          <w:divBdr>
            <w:top w:val="none" w:sz="0" w:space="0" w:color="auto"/>
            <w:left w:val="none" w:sz="0" w:space="0" w:color="auto"/>
            <w:bottom w:val="none" w:sz="0" w:space="0" w:color="auto"/>
            <w:right w:val="none" w:sz="0" w:space="0" w:color="auto"/>
          </w:divBdr>
        </w:div>
      </w:divsChild>
    </w:div>
    <w:div w:id="1262489254">
      <w:bodyDiv w:val="1"/>
      <w:marLeft w:val="0"/>
      <w:marRight w:val="0"/>
      <w:marTop w:val="0"/>
      <w:marBottom w:val="0"/>
      <w:divBdr>
        <w:top w:val="none" w:sz="0" w:space="0" w:color="auto"/>
        <w:left w:val="none" w:sz="0" w:space="0" w:color="auto"/>
        <w:bottom w:val="none" w:sz="0" w:space="0" w:color="auto"/>
        <w:right w:val="none" w:sz="0" w:space="0" w:color="auto"/>
      </w:divBdr>
    </w:div>
    <w:div w:id="1392970131">
      <w:bodyDiv w:val="1"/>
      <w:marLeft w:val="0"/>
      <w:marRight w:val="0"/>
      <w:marTop w:val="0"/>
      <w:marBottom w:val="0"/>
      <w:divBdr>
        <w:top w:val="none" w:sz="0" w:space="0" w:color="auto"/>
        <w:left w:val="none" w:sz="0" w:space="0" w:color="auto"/>
        <w:bottom w:val="none" w:sz="0" w:space="0" w:color="auto"/>
        <w:right w:val="none" w:sz="0" w:space="0" w:color="auto"/>
      </w:divBdr>
    </w:div>
    <w:div w:id="1488084851">
      <w:bodyDiv w:val="1"/>
      <w:marLeft w:val="0"/>
      <w:marRight w:val="0"/>
      <w:marTop w:val="0"/>
      <w:marBottom w:val="0"/>
      <w:divBdr>
        <w:top w:val="none" w:sz="0" w:space="0" w:color="auto"/>
        <w:left w:val="none" w:sz="0" w:space="0" w:color="auto"/>
        <w:bottom w:val="none" w:sz="0" w:space="0" w:color="auto"/>
        <w:right w:val="none" w:sz="0" w:space="0" w:color="auto"/>
      </w:divBdr>
    </w:div>
    <w:div w:id="1542592387">
      <w:bodyDiv w:val="1"/>
      <w:marLeft w:val="0"/>
      <w:marRight w:val="0"/>
      <w:marTop w:val="0"/>
      <w:marBottom w:val="0"/>
      <w:divBdr>
        <w:top w:val="none" w:sz="0" w:space="0" w:color="auto"/>
        <w:left w:val="none" w:sz="0" w:space="0" w:color="auto"/>
        <w:bottom w:val="none" w:sz="0" w:space="0" w:color="auto"/>
        <w:right w:val="none" w:sz="0" w:space="0" w:color="auto"/>
      </w:divBdr>
    </w:div>
    <w:div w:id="1750926066">
      <w:bodyDiv w:val="1"/>
      <w:marLeft w:val="0"/>
      <w:marRight w:val="0"/>
      <w:marTop w:val="0"/>
      <w:marBottom w:val="0"/>
      <w:divBdr>
        <w:top w:val="none" w:sz="0" w:space="0" w:color="auto"/>
        <w:left w:val="none" w:sz="0" w:space="0" w:color="auto"/>
        <w:bottom w:val="none" w:sz="0" w:space="0" w:color="auto"/>
        <w:right w:val="none" w:sz="0" w:space="0" w:color="auto"/>
      </w:divBdr>
      <w:divsChild>
        <w:div w:id="2011523842">
          <w:marLeft w:val="0"/>
          <w:marRight w:val="0"/>
          <w:marTop w:val="0"/>
          <w:marBottom w:val="0"/>
          <w:divBdr>
            <w:top w:val="none" w:sz="0" w:space="0" w:color="auto"/>
            <w:left w:val="none" w:sz="0" w:space="0" w:color="auto"/>
            <w:bottom w:val="none" w:sz="0" w:space="0" w:color="auto"/>
            <w:right w:val="none" w:sz="0" w:space="0" w:color="auto"/>
          </w:divBdr>
        </w:div>
        <w:div w:id="1615938996">
          <w:marLeft w:val="0"/>
          <w:marRight w:val="0"/>
          <w:marTop w:val="0"/>
          <w:marBottom w:val="0"/>
          <w:divBdr>
            <w:top w:val="none" w:sz="0" w:space="0" w:color="auto"/>
            <w:left w:val="none" w:sz="0" w:space="0" w:color="auto"/>
            <w:bottom w:val="none" w:sz="0" w:space="0" w:color="auto"/>
            <w:right w:val="none" w:sz="0" w:space="0" w:color="auto"/>
          </w:divBdr>
        </w:div>
        <w:div w:id="815342939">
          <w:marLeft w:val="0"/>
          <w:marRight w:val="0"/>
          <w:marTop w:val="0"/>
          <w:marBottom w:val="0"/>
          <w:divBdr>
            <w:top w:val="none" w:sz="0" w:space="0" w:color="auto"/>
            <w:left w:val="none" w:sz="0" w:space="0" w:color="auto"/>
            <w:bottom w:val="none" w:sz="0" w:space="0" w:color="auto"/>
            <w:right w:val="none" w:sz="0" w:space="0" w:color="auto"/>
          </w:divBdr>
        </w:div>
        <w:div w:id="972557199">
          <w:marLeft w:val="0"/>
          <w:marRight w:val="0"/>
          <w:marTop w:val="0"/>
          <w:marBottom w:val="0"/>
          <w:divBdr>
            <w:top w:val="none" w:sz="0" w:space="0" w:color="auto"/>
            <w:left w:val="none" w:sz="0" w:space="0" w:color="auto"/>
            <w:bottom w:val="none" w:sz="0" w:space="0" w:color="auto"/>
            <w:right w:val="none" w:sz="0" w:space="0" w:color="auto"/>
          </w:divBdr>
        </w:div>
        <w:div w:id="1919629310">
          <w:marLeft w:val="0"/>
          <w:marRight w:val="0"/>
          <w:marTop w:val="0"/>
          <w:marBottom w:val="0"/>
          <w:divBdr>
            <w:top w:val="none" w:sz="0" w:space="0" w:color="auto"/>
            <w:left w:val="none" w:sz="0" w:space="0" w:color="auto"/>
            <w:bottom w:val="none" w:sz="0" w:space="0" w:color="auto"/>
            <w:right w:val="none" w:sz="0" w:space="0" w:color="auto"/>
          </w:divBdr>
        </w:div>
        <w:div w:id="301422504">
          <w:marLeft w:val="0"/>
          <w:marRight w:val="0"/>
          <w:marTop w:val="0"/>
          <w:marBottom w:val="0"/>
          <w:divBdr>
            <w:top w:val="none" w:sz="0" w:space="0" w:color="auto"/>
            <w:left w:val="none" w:sz="0" w:space="0" w:color="auto"/>
            <w:bottom w:val="none" w:sz="0" w:space="0" w:color="auto"/>
            <w:right w:val="none" w:sz="0" w:space="0" w:color="auto"/>
          </w:divBdr>
        </w:div>
        <w:div w:id="1801412695">
          <w:marLeft w:val="0"/>
          <w:marRight w:val="0"/>
          <w:marTop w:val="0"/>
          <w:marBottom w:val="0"/>
          <w:divBdr>
            <w:top w:val="none" w:sz="0" w:space="0" w:color="auto"/>
            <w:left w:val="none" w:sz="0" w:space="0" w:color="auto"/>
            <w:bottom w:val="none" w:sz="0" w:space="0" w:color="auto"/>
            <w:right w:val="none" w:sz="0" w:space="0" w:color="auto"/>
          </w:divBdr>
        </w:div>
        <w:div w:id="188298493">
          <w:marLeft w:val="0"/>
          <w:marRight w:val="0"/>
          <w:marTop w:val="0"/>
          <w:marBottom w:val="0"/>
          <w:divBdr>
            <w:top w:val="none" w:sz="0" w:space="0" w:color="auto"/>
            <w:left w:val="none" w:sz="0" w:space="0" w:color="auto"/>
            <w:bottom w:val="none" w:sz="0" w:space="0" w:color="auto"/>
            <w:right w:val="none" w:sz="0" w:space="0" w:color="auto"/>
          </w:divBdr>
        </w:div>
      </w:divsChild>
    </w:div>
    <w:div w:id="1886330771">
      <w:bodyDiv w:val="1"/>
      <w:marLeft w:val="0"/>
      <w:marRight w:val="0"/>
      <w:marTop w:val="0"/>
      <w:marBottom w:val="0"/>
      <w:divBdr>
        <w:top w:val="none" w:sz="0" w:space="0" w:color="auto"/>
        <w:left w:val="none" w:sz="0" w:space="0" w:color="auto"/>
        <w:bottom w:val="none" w:sz="0" w:space="0" w:color="auto"/>
        <w:right w:val="none" w:sz="0" w:space="0" w:color="auto"/>
      </w:divBdr>
    </w:div>
    <w:div w:id="1923947686">
      <w:bodyDiv w:val="1"/>
      <w:marLeft w:val="0"/>
      <w:marRight w:val="0"/>
      <w:marTop w:val="0"/>
      <w:marBottom w:val="0"/>
      <w:divBdr>
        <w:top w:val="none" w:sz="0" w:space="0" w:color="auto"/>
        <w:left w:val="none" w:sz="0" w:space="0" w:color="auto"/>
        <w:bottom w:val="none" w:sz="0" w:space="0" w:color="auto"/>
        <w:right w:val="none" w:sz="0" w:space="0" w:color="auto"/>
      </w:divBdr>
      <w:divsChild>
        <w:div w:id="930772767">
          <w:marLeft w:val="0"/>
          <w:marRight w:val="0"/>
          <w:marTop w:val="0"/>
          <w:marBottom w:val="0"/>
          <w:divBdr>
            <w:top w:val="none" w:sz="0" w:space="0" w:color="auto"/>
            <w:left w:val="none" w:sz="0" w:space="0" w:color="auto"/>
            <w:bottom w:val="none" w:sz="0" w:space="0" w:color="auto"/>
            <w:right w:val="none" w:sz="0" w:space="0" w:color="auto"/>
          </w:divBdr>
          <w:divsChild>
            <w:div w:id="636493257">
              <w:marLeft w:val="0"/>
              <w:marRight w:val="0"/>
              <w:marTop w:val="0"/>
              <w:marBottom w:val="0"/>
              <w:divBdr>
                <w:top w:val="none" w:sz="0" w:space="0" w:color="auto"/>
                <w:left w:val="none" w:sz="0" w:space="0" w:color="auto"/>
                <w:bottom w:val="none" w:sz="0" w:space="0" w:color="auto"/>
                <w:right w:val="none" w:sz="0" w:space="0" w:color="auto"/>
              </w:divBdr>
            </w:div>
          </w:divsChild>
        </w:div>
        <w:div w:id="59862943">
          <w:marLeft w:val="0"/>
          <w:marRight w:val="0"/>
          <w:marTop w:val="0"/>
          <w:marBottom w:val="0"/>
          <w:divBdr>
            <w:top w:val="none" w:sz="0" w:space="0" w:color="auto"/>
            <w:left w:val="none" w:sz="0" w:space="0" w:color="auto"/>
            <w:bottom w:val="none" w:sz="0" w:space="0" w:color="auto"/>
            <w:right w:val="none" w:sz="0" w:space="0" w:color="auto"/>
          </w:divBdr>
          <w:divsChild>
            <w:div w:id="858277319">
              <w:marLeft w:val="0"/>
              <w:marRight w:val="0"/>
              <w:marTop w:val="0"/>
              <w:marBottom w:val="0"/>
              <w:divBdr>
                <w:top w:val="none" w:sz="0" w:space="0" w:color="auto"/>
                <w:left w:val="none" w:sz="0" w:space="0" w:color="auto"/>
                <w:bottom w:val="none" w:sz="0" w:space="0" w:color="auto"/>
                <w:right w:val="none" w:sz="0" w:space="0" w:color="auto"/>
              </w:divBdr>
            </w:div>
          </w:divsChild>
        </w:div>
        <w:div w:id="156380669">
          <w:marLeft w:val="0"/>
          <w:marRight w:val="0"/>
          <w:marTop w:val="0"/>
          <w:marBottom w:val="0"/>
          <w:divBdr>
            <w:top w:val="none" w:sz="0" w:space="0" w:color="auto"/>
            <w:left w:val="none" w:sz="0" w:space="0" w:color="auto"/>
            <w:bottom w:val="none" w:sz="0" w:space="0" w:color="auto"/>
            <w:right w:val="none" w:sz="0" w:space="0" w:color="auto"/>
          </w:divBdr>
          <w:divsChild>
            <w:div w:id="231432242">
              <w:marLeft w:val="0"/>
              <w:marRight w:val="0"/>
              <w:marTop w:val="0"/>
              <w:marBottom w:val="0"/>
              <w:divBdr>
                <w:top w:val="none" w:sz="0" w:space="0" w:color="auto"/>
                <w:left w:val="none" w:sz="0" w:space="0" w:color="auto"/>
                <w:bottom w:val="none" w:sz="0" w:space="0" w:color="auto"/>
                <w:right w:val="none" w:sz="0" w:space="0" w:color="auto"/>
              </w:divBdr>
            </w:div>
          </w:divsChild>
        </w:div>
        <w:div w:id="985161021">
          <w:marLeft w:val="0"/>
          <w:marRight w:val="0"/>
          <w:marTop w:val="0"/>
          <w:marBottom w:val="0"/>
          <w:divBdr>
            <w:top w:val="none" w:sz="0" w:space="0" w:color="auto"/>
            <w:left w:val="none" w:sz="0" w:space="0" w:color="auto"/>
            <w:bottom w:val="none" w:sz="0" w:space="0" w:color="auto"/>
            <w:right w:val="none" w:sz="0" w:space="0" w:color="auto"/>
          </w:divBdr>
          <w:divsChild>
            <w:div w:id="172887629">
              <w:marLeft w:val="0"/>
              <w:marRight w:val="0"/>
              <w:marTop w:val="0"/>
              <w:marBottom w:val="0"/>
              <w:divBdr>
                <w:top w:val="none" w:sz="0" w:space="0" w:color="auto"/>
                <w:left w:val="none" w:sz="0" w:space="0" w:color="auto"/>
                <w:bottom w:val="none" w:sz="0" w:space="0" w:color="auto"/>
                <w:right w:val="none" w:sz="0" w:space="0" w:color="auto"/>
              </w:divBdr>
            </w:div>
          </w:divsChild>
        </w:div>
        <w:div w:id="1282761102">
          <w:marLeft w:val="0"/>
          <w:marRight w:val="0"/>
          <w:marTop w:val="0"/>
          <w:marBottom w:val="0"/>
          <w:divBdr>
            <w:top w:val="none" w:sz="0" w:space="0" w:color="auto"/>
            <w:left w:val="none" w:sz="0" w:space="0" w:color="auto"/>
            <w:bottom w:val="none" w:sz="0" w:space="0" w:color="auto"/>
            <w:right w:val="none" w:sz="0" w:space="0" w:color="auto"/>
          </w:divBdr>
          <w:divsChild>
            <w:div w:id="1223563074">
              <w:marLeft w:val="0"/>
              <w:marRight w:val="0"/>
              <w:marTop w:val="0"/>
              <w:marBottom w:val="0"/>
              <w:divBdr>
                <w:top w:val="none" w:sz="0" w:space="0" w:color="auto"/>
                <w:left w:val="none" w:sz="0" w:space="0" w:color="auto"/>
                <w:bottom w:val="none" w:sz="0" w:space="0" w:color="auto"/>
                <w:right w:val="none" w:sz="0" w:space="0" w:color="auto"/>
              </w:divBdr>
            </w:div>
          </w:divsChild>
        </w:div>
        <w:div w:id="872965287">
          <w:marLeft w:val="0"/>
          <w:marRight w:val="0"/>
          <w:marTop w:val="0"/>
          <w:marBottom w:val="0"/>
          <w:divBdr>
            <w:top w:val="none" w:sz="0" w:space="0" w:color="auto"/>
            <w:left w:val="none" w:sz="0" w:space="0" w:color="auto"/>
            <w:bottom w:val="none" w:sz="0" w:space="0" w:color="auto"/>
            <w:right w:val="none" w:sz="0" w:space="0" w:color="auto"/>
          </w:divBdr>
          <w:divsChild>
            <w:div w:id="3577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69591">
      <w:bodyDiv w:val="1"/>
      <w:marLeft w:val="0"/>
      <w:marRight w:val="0"/>
      <w:marTop w:val="0"/>
      <w:marBottom w:val="0"/>
      <w:divBdr>
        <w:top w:val="none" w:sz="0" w:space="0" w:color="auto"/>
        <w:left w:val="none" w:sz="0" w:space="0" w:color="auto"/>
        <w:bottom w:val="none" w:sz="0" w:space="0" w:color="auto"/>
        <w:right w:val="none" w:sz="0" w:space="0" w:color="auto"/>
      </w:divBdr>
    </w:div>
    <w:div w:id="20213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apathway.uk/strategydiscussion.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sacentre.org.uk/app/uploads/2023/09/Signs-and-Indicators-Templat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9b600a-eace-4a7d-8303-27e64fd1cafe">
      <Terms xmlns="http://schemas.microsoft.com/office/infopath/2007/PartnerControls"/>
    </lcf76f155ced4ddcb4097134ff3c332f>
    <TaxCatchAll xmlns="91dae9a8-43b0-41ac-9ad9-1b6cb5a72b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0CFF2075E79E4E981DFFB2AC6BA1F7" ma:contentTypeVersion="11" ma:contentTypeDescription="Create a new document." ma:contentTypeScope="" ma:versionID="872140cfba12c36b28495d093d2dae10">
  <xsd:schema xmlns:xsd="http://www.w3.org/2001/XMLSchema" xmlns:xs="http://www.w3.org/2001/XMLSchema" xmlns:p="http://schemas.microsoft.com/office/2006/metadata/properties" xmlns:ns2="509b600a-eace-4a7d-8303-27e64fd1cafe" xmlns:ns3="91dae9a8-43b0-41ac-9ad9-1b6cb5a72b50" targetNamespace="http://schemas.microsoft.com/office/2006/metadata/properties" ma:root="true" ma:fieldsID="c13fa2dad87e8a7abbc8b650ca595d56" ns2:_="" ns3:_="">
    <xsd:import namespace="509b600a-eace-4a7d-8303-27e64fd1cafe"/>
    <xsd:import namespace="91dae9a8-43b0-41ac-9ad9-1b6cb5a72b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b600a-eace-4a7d-8303-27e64fd1c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dae9a8-43b0-41ac-9ad9-1b6cb5a72b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f5c3fc-da2f-4cb8-945c-ba0762ce1b77}" ma:internalName="TaxCatchAll" ma:showField="CatchAllData" ma:web="91dae9a8-43b0-41ac-9ad9-1b6cb5a72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C9DFF-5E80-47C3-8069-69B11B215795}">
  <ds:schemaRefs>
    <ds:schemaRef ds:uri="http://schemas.microsoft.com/sharepoint/v3/contenttype/forms"/>
  </ds:schemaRefs>
</ds:datastoreItem>
</file>

<file path=customXml/itemProps2.xml><?xml version="1.0" encoding="utf-8"?>
<ds:datastoreItem xmlns:ds="http://schemas.openxmlformats.org/officeDocument/2006/customXml" ds:itemID="{84E4DDD2-19F3-4C95-9BE0-1CCFB27903E4}">
  <ds:schemaRefs>
    <ds:schemaRef ds:uri="http://schemas.microsoft.com/office/2006/metadata/properties"/>
    <ds:schemaRef ds:uri="http://schemas.microsoft.com/office/infopath/2007/PartnerControls"/>
    <ds:schemaRef ds:uri="509b600a-eace-4a7d-8303-27e64fd1cafe"/>
    <ds:schemaRef ds:uri="91dae9a8-43b0-41ac-9ad9-1b6cb5a72b50"/>
  </ds:schemaRefs>
</ds:datastoreItem>
</file>

<file path=customXml/itemProps3.xml><?xml version="1.0" encoding="utf-8"?>
<ds:datastoreItem xmlns:ds="http://schemas.openxmlformats.org/officeDocument/2006/customXml" ds:itemID="{07676EBB-2B87-42F7-BC4A-62F0E248C0F9}"/>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4663</Characters>
  <Application>Microsoft Office Word</Application>
  <DocSecurity>0</DocSecurity>
  <Lines>235</Lines>
  <Paragraphs>114</Paragraphs>
  <ScaleCrop>false</ScaleCrop>
  <Company>Warrington Borough Council</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Pullan, Laurence</dc:creator>
  <cp:keywords/>
  <dc:description/>
  <cp:lastModifiedBy>Emma Ford</cp:lastModifiedBy>
  <cp:revision>37</cp:revision>
  <dcterms:created xsi:type="dcterms:W3CDTF">2026-02-13T16:36:00Z</dcterms:created>
  <dcterms:modified xsi:type="dcterms:W3CDTF">2026-02-25T11:03:00Z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0x010100B80CFF2075E79E4E981DFFB2AC6BA1F7</vt:lpwstr>
  </property>
  <property fmtid="{D5CDD505-2E9C-101B-9397-08002B2CF9AE}" pid="3" name="MediaServiceImageTags">
    <vt:lpwstr/>
  </property>
</Properties>
</file>